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AA44D" w14:textId="77777777" w:rsidR="00591C00" w:rsidRPr="00637073" w:rsidRDefault="00591C00" w:rsidP="00637073">
      <w:pPr>
        <w:pStyle w:val="Titolo1"/>
        <w:keepNext w:val="0"/>
        <w:keepLines w:val="0"/>
        <w:widowControl w:val="0"/>
        <w:spacing w:before="18" w:after="0"/>
        <w:ind w:right="-151"/>
        <w:rPr>
          <w:rFonts w:ascii="Calibri" w:hAnsi="Calibri"/>
          <w:b w:val="0"/>
          <w:sz w:val="22"/>
          <w:szCs w:val="22"/>
        </w:rPr>
      </w:pPr>
      <w:r w:rsidRPr="00637073">
        <w:rPr>
          <w:rFonts w:ascii="Calibri" w:hAnsi="Calibri"/>
          <w:b w:val="0"/>
          <w:sz w:val="22"/>
          <w:szCs w:val="22"/>
        </w:rPr>
        <w:t>DA PRODURRE SU CARTA INTESTATA (in caso di Partnership a cura del soggetto capofila)</w:t>
      </w:r>
    </w:p>
    <w:p w14:paraId="4F0E108A" w14:textId="77777777" w:rsidR="00591C00" w:rsidRDefault="00591C00">
      <w:pPr>
        <w:pStyle w:val="Normale1"/>
        <w:ind w:left="7200" w:firstLine="720"/>
        <w:rPr>
          <w:rFonts w:ascii="Calibri" w:hAnsi="Calibri" w:cs="Calibri"/>
          <w:color w:val="000000"/>
          <w:sz w:val="24"/>
          <w:szCs w:val="24"/>
        </w:rPr>
      </w:pPr>
    </w:p>
    <w:p w14:paraId="699D4D8E" w14:textId="77777777" w:rsidR="00591C00" w:rsidRDefault="00591C00">
      <w:pPr>
        <w:pStyle w:val="Normale1"/>
        <w:ind w:left="7200" w:firstLine="720"/>
        <w:rPr>
          <w:rFonts w:ascii="Calibri" w:hAnsi="Calibri" w:cs="Calibri"/>
          <w:color w:val="000000"/>
          <w:sz w:val="22"/>
          <w:szCs w:val="22"/>
        </w:rPr>
      </w:pPr>
      <w:proofErr w:type="spellStart"/>
      <w:r>
        <w:rPr>
          <w:rFonts w:ascii="Calibri" w:hAnsi="Calibri" w:cs="Calibri"/>
          <w:color w:val="000000"/>
          <w:sz w:val="24"/>
          <w:szCs w:val="24"/>
        </w:rPr>
        <w:t>All</w:t>
      </w:r>
      <w:proofErr w:type="spellEnd"/>
      <w:r>
        <w:rPr>
          <w:rFonts w:ascii="Calibri" w:hAnsi="Calibri" w:cs="Calibri"/>
          <w:color w:val="000000"/>
          <w:sz w:val="24"/>
          <w:szCs w:val="24"/>
        </w:rPr>
        <w:t>. C</w:t>
      </w:r>
    </w:p>
    <w:p w14:paraId="52B52F1B" w14:textId="77777777" w:rsidR="00591C00" w:rsidRDefault="00591C00">
      <w:pPr>
        <w:pStyle w:val="Normale1"/>
        <w:jc w:val="center"/>
        <w:rPr>
          <w:rFonts w:ascii="Calibri" w:hAnsi="Calibri" w:cs="Calibri"/>
          <w:b/>
          <w:bCs/>
          <w:color w:val="000000"/>
          <w:sz w:val="24"/>
          <w:szCs w:val="24"/>
        </w:rPr>
      </w:pPr>
    </w:p>
    <w:p w14:paraId="0BDCF594" w14:textId="77777777" w:rsidR="00591C00" w:rsidRDefault="00591C00">
      <w:pPr>
        <w:pStyle w:val="Normale1"/>
        <w:jc w:val="center"/>
        <w:rPr>
          <w:rFonts w:ascii="Calibri" w:hAnsi="Calibri" w:cs="Calibri"/>
          <w:color w:val="000000"/>
          <w:sz w:val="24"/>
          <w:szCs w:val="24"/>
        </w:rPr>
      </w:pPr>
      <w:r>
        <w:rPr>
          <w:rFonts w:ascii="Calibri" w:hAnsi="Calibri" w:cs="Calibri"/>
          <w:b/>
          <w:bCs/>
          <w:color w:val="000000"/>
          <w:sz w:val="24"/>
          <w:szCs w:val="24"/>
        </w:rPr>
        <w:t xml:space="preserve">PIANO FINANZIARIO DEL PROGETTO </w:t>
      </w:r>
      <w:r>
        <w:rPr>
          <w:rFonts w:ascii="Calibri" w:hAnsi="Calibri" w:cs="Calibri"/>
          <w:b/>
          <w:bCs/>
          <w:sz w:val="24"/>
          <w:szCs w:val="24"/>
        </w:rPr>
        <w:t xml:space="preserve">“SERVIZIO AIUTO </w:t>
      </w:r>
      <w:proofErr w:type="gramStart"/>
      <w:r>
        <w:rPr>
          <w:rFonts w:ascii="Calibri" w:hAnsi="Calibri" w:cs="Calibri"/>
          <w:b/>
          <w:bCs/>
          <w:sz w:val="24"/>
          <w:szCs w:val="24"/>
        </w:rPr>
        <w:t xml:space="preserve">ANZIANI” </w:t>
      </w:r>
      <w:r>
        <w:rPr>
          <w:rFonts w:ascii="Calibri" w:hAnsi="Calibri" w:cs="Calibri"/>
          <w:b/>
          <w:bCs/>
          <w:color w:val="000000"/>
          <w:sz w:val="24"/>
          <w:szCs w:val="24"/>
        </w:rPr>
        <w:t xml:space="preserve"> PERI</w:t>
      </w:r>
      <w:r>
        <w:rPr>
          <w:rFonts w:ascii="Calibri" w:hAnsi="Calibri" w:cs="Calibri"/>
          <w:b/>
          <w:bCs/>
          <w:sz w:val="24"/>
          <w:szCs w:val="24"/>
        </w:rPr>
        <w:t>ODO</w:t>
      </w:r>
      <w:proofErr w:type="gramEnd"/>
      <w:r>
        <w:rPr>
          <w:rFonts w:ascii="Calibri" w:hAnsi="Calibri" w:cs="Calibri"/>
          <w:b/>
          <w:bCs/>
          <w:sz w:val="24"/>
          <w:szCs w:val="24"/>
        </w:rPr>
        <w:t xml:space="preserve"> 2026-2027</w:t>
      </w:r>
    </w:p>
    <w:p w14:paraId="36C5EF48" w14:textId="77777777" w:rsidR="00591C00" w:rsidRDefault="00591C00">
      <w:pPr>
        <w:pStyle w:val="Normale1"/>
        <w:rPr>
          <w:color w:val="000000"/>
        </w:rPr>
      </w:pPr>
    </w:p>
    <w:p w14:paraId="62795FB1" w14:textId="77777777" w:rsidR="00591C00" w:rsidRDefault="00591C00">
      <w:pPr>
        <w:pStyle w:val="Normale1"/>
        <w:rPr>
          <w:rFonts w:ascii="Calibri" w:hAnsi="Calibri" w:cs="Calibri"/>
          <w:color w:val="000000"/>
          <w:sz w:val="22"/>
          <w:szCs w:val="22"/>
        </w:rPr>
      </w:pPr>
      <w:r>
        <w:rPr>
          <w:rFonts w:ascii="Calibri" w:hAnsi="Calibri" w:cs="Calibri"/>
          <w:b/>
          <w:bCs/>
          <w:color w:val="000000"/>
          <w:sz w:val="22"/>
          <w:szCs w:val="22"/>
        </w:rPr>
        <w:t>SPESE PER ASSICURAZIONE VOLONTARI</w:t>
      </w:r>
      <w:r>
        <w:rPr>
          <w:rFonts w:ascii="Calibri" w:hAnsi="Calibri" w:cs="Calibri"/>
          <w:b/>
          <w:bCs/>
          <w:sz w:val="22"/>
          <w:szCs w:val="22"/>
        </w:rPr>
        <w:t xml:space="preserve"> </w:t>
      </w:r>
      <w:r>
        <w:rPr>
          <w:rFonts w:ascii="Calibri" w:hAnsi="Calibri" w:cs="Calibri"/>
          <w:b/>
          <w:bCs/>
          <w:color w:val="000000"/>
          <w:sz w:val="22"/>
          <w:szCs w:val="22"/>
        </w:rPr>
        <w:t xml:space="preserve">(importo massimo € </w:t>
      </w:r>
      <w:r>
        <w:rPr>
          <w:rFonts w:ascii="Calibri" w:hAnsi="Calibri" w:cs="Calibri"/>
          <w:b/>
          <w:bCs/>
          <w:sz w:val="22"/>
          <w:szCs w:val="22"/>
        </w:rPr>
        <w:t>1.200</w:t>
      </w:r>
      <w:r>
        <w:rPr>
          <w:rFonts w:ascii="Calibri" w:hAnsi="Calibri" w:cs="Calibri"/>
          <w:b/>
          <w:bCs/>
          <w:color w:val="000000"/>
          <w:sz w:val="22"/>
          <w:szCs w:val="22"/>
        </w:rPr>
        <w:t xml:space="preserve">,00) </w:t>
      </w:r>
    </w:p>
    <w:tbl>
      <w:tblPr>
        <w:tblW w:w="97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9"/>
        <w:gridCol w:w="3869"/>
        <w:gridCol w:w="2650"/>
      </w:tblGrid>
      <w:tr w:rsidR="00591C00" w14:paraId="1E596A20" w14:textId="77777777" w:rsidTr="00580C5A">
        <w:tc>
          <w:tcPr>
            <w:tcW w:w="3259" w:type="dxa"/>
          </w:tcPr>
          <w:p w14:paraId="6558EE87" w14:textId="77777777" w:rsidR="00591C00" w:rsidRPr="00580C5A" w:rsidRDefault="00591C00" w:rsidP="00580C5A">
            <w:pPr>
              <w:pStyle w:val="Normale1"/>
              <w:ind w:hanging="2"/>
              <w:rPr>
                <w:rFonts w:ascii="Calibri" w:hAnsi="Calibri" w:cs="Calibri"/>
                <w:b/>
                <w:bCs/>
                <w:color w:val="000000"/>
              </w:rPr>
            </w:pPr>
            <w:r w:rsidRPr="00580C5A">
              <w:rPr>
                <w:rFonts w:ascii="Calibri" w:hAnsi="Calibri" w:cs="Calibri"/>
                <w:b/>
                <w:bCs/>
                <w:color w:val="000000"/>
              </w:rPr>
              <w:t>Descrizione</w:t>
            </w:r>
          </w:p>
        </w:tc>
        <w:tc>
          <w:tcPr>
            <w:tcW w:w="3869" w:type="dxa"/>
          </w:tcPr>
          <w:p w14:paraId="1FC39A18" w14:textId="77777777" w:rsidR="00591C00" w:rsidRPr="00580C5A" w:rsidRDefault="00591C00" w:rsidP="00580C5A">
            <w:pPr>
              <w:pStyle w:val="Normale1"/>
              <w:ind w:hanging="2"/>
              <w:rPr>
                <w:rFonts w:ascii="Calibri" w:hAnsi="Calibri" w:cs="Calibri"/>
                <w:b/>
                <w:bCs/>
                <w:color w:val="000000"/>
              </w:rPr>
            </w:pPr>
            <w:r w:rsidRPr="00580C5A">
              <w:rPr>
                <w:rFonts w:ascii="Calibri" w:hAnsi="Calibri" w:cs="Calibri"/>
                <w:b/>
                <w:bCs/>
                <w:color w:val="000000"/>
              </w:rPr>
              <w:t>n. volontari</w:t>
            </w:r>
          </w:p>
        </w:tc>
        <w:tc>
          <w:tcPr>
            <w:tcW w:w="2650" w:type="dxa"/>
          </w:tcPr>
          <w:p w14:paraId="2DFB5786" w14:textId="77777777" w:rsidR="00591C00" w:rsidRPr="00580C5A" w:rsidRDefault="00591C00" w:rsidP="00580C5A">
            <w:pPr>
              <w:pStyle w:val="Normale1"/>
              <w:ind w:hanging="2"/>
              <w:rPr>
                <w:rFonts w:ascii="Calibri" w:hAnsi="Calibri" w:cs="Calibri"/>
                <w:b/>
                <w:bCs/>
                <w:color w:val="000000"/>
              </w:rPr>
            </w:pPr>
            <w:r w:rsidRPr="00580C5A">
              <w:rPr>
                <w:rFonts w:ascii="Calibri" w:hAnsi="Calibri" w:cs="Calibri"/>
                <w:b/>
                <w:bCs/>
                <w:color w:val="000000"/>
              </w:rPr>
              <w:t>Importo</w:t>
            </w:r>
          </w:p>
        </w:tc>
      </w:tr>
      <w:tr w:rsidR="00591C00" w14:paraId="7FA197BE" w14:textId="77777777" w:rsidTr="00580C5A">
        <w:tc>
          <w:tcPr>
            <w:tcW w:w="3259" w:type="dxa"/>
          </w:tcPr>
          <w:p w14:paraId="67491B2C" w14:textId="77777777" w:rsidR="00591C00" w:rsidRPr="00580C5A" w:rsidRDefault="00591C00" w:rsidP="00580C5A">
            <w:pPr>
              <w:pStyle w:val="Normale1"/>
              <w:ind w:hanging="2"/>
              <w:rPr>
                <w:rFonts w:ascii="Calibri" w:hAnsi="Calibri" w:cs="Calibri"/>
                <w:color w:val="000000"/>
              </w:rPr>
            </w:pPr>
          </w:p>
        </w:tc>
        <w:tc>
          <w:tcPr>
            <w:tcW w:w="3869" w:type="dxa"/>
          </w:tcPr>
          <w:p w14:paraId="7AA4671C" w14:textId="77777777" w:rsidR="00591C00" w:rsidRPr="00580C5A" w:rsidRDefault="00591C00" w:rsidP="00580C5A">
            <w:pPr>
              <w:pStyle w:val="Normale1"/>
              <w:ind w:hanging="2"/>
              <w:rPr>
                <w:rFonts w:ascii="Calibri" w:hAnsi="Calibri" w:cs="Calibri"/>
                <w:color w:val="000000"/>
              </w:rPr>
            </w:pPr>
          </w:p>
        </w:tc>
        <w:tc>
          <w:tcPr>
            <w:tcW w:w="2650" w:type="dxa"/>
          </w:tcPr>
          <w:p w14:paraId="10148E3E" w14:textId="77777777" w:rsidR="00591C00" w:rsidRPr="00580C5A" w:rsidRDefault="00591C00" w:rsidP="00580C5A">
            <w:pPr>
              <w:pStyle w:val="Normale1"/>
              <w:ind w:hanging="2"/>
              <w:rPr>
                <w:rFonts w:ascii="Calibri" w:hAnsi="Calibri" w:cs="Calibri"/>
                <w:color w:val="000000"/>
              </w:rPr>
            </w:pPr>
          </w:p>
        </w:tc>
      </w:tr>
      <w:tr w:rsidR="00591C00" w14:paraId="21371305" w14:textId="77777777" w:rsidTr="00580C5A">
        <w:tc>
          <w:tcPr>
            <w:tcW w:w="3259" w:type="dxa"/>
          </w:tcPr>
          <w:p w14:paraId="75474F34" w14:textId="77777777" w:rsidR="00591C00" w:rsidRPr="00580C5A" w:rsidRDefault="00591C00" w:rsidP="00580C5A">
            <w:pPr>
              <w:pStyle w:val="Normale1"/>
              <w:ind w:hanging="2"/>
              <w:rPr>
                <w:rFonts w:ascii="Calibri" w:hAnsi="Calibri" w:cs="Calibri"/>
                <w:color w:val="000000"/>
              </w:rPr>
            </w:pPr>
          </w:p>
        </w:tc>
        <w:tc>
          <w:tcPr>
            <w:tcW w:w="3869" w:type="dxa"/>
          </w:tcPr>
          <w:p w14:paraId="4BB66F68" w14:textId="77777777" w:rsidR="00591C00" w:rsidRPr="00580C5A" w:rsidRDefault="00591C00" w:rsidP="00580C5A">
            <w:pPr>
              <w:pStyle w:val="Normale1"/>
              <w:ind w:hanging="2"/>
              <w:jc w:val="right"/>
              <w:rPr>
                <w:rFonts w:ascii="Calibri" w:hAnsi="Calibri" w:cs="Calibri"/>
                <w:color w:val="000000"/>
              </w:rPr>
            </w:pPr>
            <w:r w:rsidRPr="00580C5A">
              <w:rPr>
                <w:rFonts w:ascii="Calibri" w:hAnsi="Calibri" w:cs="Calibri"/>
                <w:b/>
                <w:bCs/>
                <w:color w:val="000000"/>
              </w:rPr>
              <w:t>TOTALE</w:t>
            </w:r>
          </w:p>
        </w:tc>
        <w:tc>
          <w:tcPr>
            <w:tcW w:w="2650" w:type="dxa"/>
          </w:tcPr>
          <w:p w14:paraId="30DCC9D1" w14:textId="77777777" w:rsidR="00591C00" w:rsidRPr="00580C5A" w:rsidRDefault="00591C00" w:rsidP="00580C5A">
            <w:pPr>
              <w:pStyle w:val="Normale1"/>
              <w:ind w:hanging="2"/>
              <w:rPr>
                <w:rFonts w:ascii="Calibri" w:hAnsi="Calibri" w:cs="Calibri"/>
                <w:color w:val="000000"/>
              </w:rPr>
            </w:pPr>
          </w:p>
        </w:tc>
      </w:tr>
    </w:tbl>
    <w:p w14:paraId="58E17437" w14:textId="77777777" w:rsidR="00591C00" w:rsidRDefault="00591C00">
      <w:pPr>
        <w:pStyle w:val="Normale1"/>
        <w:rPr>
          <w:color w:val="000000"/>
        </w:rPr>
      </w:pPr>
    </w:p>
    <w:p w14:paraId="5C34542B" w14:textId="77777777" w:rsidR="00591C00" w:rsidRDefault="00591C00">
      <w:pPr>
        <w:pStyle w:val="Normale1"/>
        <w:rPr>
          <w:rFonts w:ascii="Calibri" w:hAnsi="Calibri" w:cs="Calibri"/>
          <w:color w:val="000000"/>
          <w:sz w:val="22"/>
          <w:szCs w:val="22"/>
        </w:rPr>
      </w:pPr>
      <w:r>
        <w:rPr>
          <w:rFonts w:ascii="Calibri" w:hAnsi="Calibri" w:cs="Calibri"/>
          <w:b/>
          <w:bCs/>
          <w:color w:val="000000"/>
          <w:sz w:val="22"/>
          <w:szCs w:val="22"/>
        </w:rPr>
        <w:t xml:space="preserve">ATTIVITA’ DI VOLONTARIATO (max 5% costo totale progetto) </w:t>
      </w:r>
    </w:p>
    <w:p w14:paraId="5E8DEEEE" w14:textId="77777777" w:rsidR="00591C00" w:rsidRPr="00637073" w:rsidRDefault="00591C00">
      <w:pPr>
        <w:pStyle w:val="Normale1"/>
        <w:rPr>
          <w:rFonts w:ascii="Calibri" w:hAnsi="Calibri"/>
          <w:color w:val="000000"/>
        </w:rPr>
      </w:pPr>
      <w:r w:rsidRPr="00637073">
        <w:rPr>
          <w:rFonts w:ascii="Calibri" w:hAnsi="Calibri"/>
          <w:color w:val="000000"/>
        </w:rPr>
        <w:t>relativo all’intervento del volontario in accompagnamento, consegna spesa, pacchi alimentari, farmaci e attività progettuali</w:t>
      </w:r>
    </w:p>
    <w:tbl>
      <w:tblPr>
        <w:tblW w:w="98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9"/>
        <w:gridCol w:w="1709"/>
        <w:gridCol w:w="2160"/>
        <w:gridCol w:w="2689"/>
      </w:tblGrid>
      <w:tr w:rsidR="00591C00" w14:paraId="4AF971F4" w14:textId="77777777" w:rsidTr="00580C5A">
        <w:tc>
          <w:tcPr>
            <w:tcW w:w="3259" w:type="dxa"/>
          </w:tcPr>
          <w:p w14:paraId="0613FD3A" w14:textId="77777777" w:rsidR="00591C00" w:rsidRPr="00580C5A" w:rsidRDefault="00591C00" w:rsidP="00580C5A">
            <w:pPr>
              <w:pStyle w:val="Normale1"/>
              <w:ind w:hanging="2"/>
              <w:rPr>
                <w:rFonts w:ascii="Calibri" w:hAnsi="Calibri" w:cs="Calibri"/>
                <w:b/>
                <w:bCs/>
                <w:color w:val="000000"/>
              </w:rPr>
            </w:pPr>
            <w:r w:rsidRPr="00580C5A">
              <w:rPr>
                <w:rFonts w:ascii="Calibri" w:hAnsi="Calibri" w:cs="Calibri"/>
                <w:b/>
                <w:bCs/>
                <w:color w:val="000000"/>
              </w:rPr>
              <w:t>Descrizione</w:t>
            </w:r>
          </w:p>
        </w:tc>
        <w:tc>
          <w:tcPr>
            <w:tcW w:w="1709" w:type="dxa"/>
          </w:tcPr>
          <w:p w14:paraId="47E6489A" w14:textId="77777777" w:rsidR="00591C00" w:rsidRPr="00580C5A" w:rsidRDefault="00591C00" w:rsidP="00580C5A">
            <w:pPr>
              <w:pStyle w:val="Normale1"/>
              <w:ind w:hanging="2"/>
              <w:rPr>
                <w:rFonts w:ascii="Calibri" w:hAnsi="Calibri" w:cs="Calibri"/>
                <w:b/>
                <w:bCs/>
                <w:color w:val="000000"/>
              </w:rPr>
            </w:pPr>
            <w:r w:rsidRPr="00580C5A">
              <w:rPr>
                <w:rFonts w:ascii="Calibri" w:hAnsi="Calibri" w:cs="Calibri"/>
                <w:b/>
                <w:bCs/>
                <w:color w:val="000000"/>
              </w:rPr>
              <w:t>n. volontari</w:t>
            </w:r>
          </w:p>
        </w:tc>
        <w:tc>
          <w:tcPr>
            <w:tcW w:w="2160" w:type="dxa"/>
          </w:tcPr>
          <w:p w14:paraId="687C0E11" w14:textId="77777777" w:rsidR="00591C00" w:rsidRPr="00580C5A" w:rsidRDefault="00591C00" w:rsidP="00580C5A">
            <w:pPr>
              <w:pStyle w:val="Normale1"/>
              <w:ind w:hanging="2"/>
              <w:rPr>
                <w:rFonts w:ascii="Calibri" w:hAnsi="Calibri" w:cs="Calibri"/>
                <w:b/>
                <w:bCs/>
                <w:color w:val="000000"/>
              </w:rPr>
            </w:pPr>
            <w:r w:rsidRPr="00580C5A">
              <w:rPr>
                <w:rFonts w:ascii="Calibri" w:hAnsi="Calibri" w:cs="Calibri"/>
                <w:b/>
                <w:bCs/>
                <w:color w:val="000000"/>
              </w:rPr>
              <w:t>Ore totali</w:t>
            </w:r>
          </w:p>
        </w:tc>
        <w:tc>
          <w:tcPr>
            <w:tcW w:w="2689" w:type="dxa"/>
          </w:tcPr>
          <w:p w14:paraId="7A347F02" w14:textId="77777777" w:rsidR="00591C00" w:rsidRPr="00580C5A" w:rsidRDefault="00591C00" w:rsidP="00580C5A">
            <w:pPr>
              <w:pStyle w:val="Normale1"/>
              <w:ind w:hanging="2"/>
              <w:rPr>
                <w:rFonts w:ascii="Calibri" w:hAnsi="Calibri" w:cs="Calibri"/>
                <w:b/>
                <w:bCs/>
                <w:color w:val="000000"/>
              </w:rPr>
            </w:pPr>
            <w:r w:rsidRPr="00580C5A">
              <w:rPr>
                <w:rFonts w:ascii="Calibri" w:hAnsi="Calibri" w:cs="Calibri"/>
                <w:b/>
                <w:bCs/>
                <w:color w:val="000000"/>
              </w:rPr>
              <w:t>Importo</w:t>
            </w:r>
          </w:p>
        </w:tc>
      </w:tr>
      <w:tr w:rsidR="00591C00" w14:paraId="264A198E" w14:textId="77777777" w:rsidTr="00580C5A">
        <w:tc>
          <w:tcPr>
            <w:tcW w:w="3259" w:type="dxa"/>
          </w:tcPr>
          <w:p w14:paraId="5E956BCA" w14:textId="77777777" w:rsidR="00591C00" w:rsidRPr="00580C5A" w:rsidRDefault="00591C00" w:rsidP="00580C5A">
            <w:pPr>
              <w:pStyle w:val="Normale1"/>
              <w:ind w:hanging="2"/>
              <w:rPr>
                <w:color w:val="000000"/>
              </w:rPr>
            </w:pPr>
          </w:p>
        </w:tc>
        <w:tc>
          <w:tcPr>
            <w:tcW w:w="1709" w:type="dxa"/>
          </w:tcPr>
          <w:p w14:paraId="25550F88" w14:textId="77777777" w:rsidR="00591C00" w:rsidRPr="00580C5A" w:rsidRDefault="00591C00" w:rsidP="00580C5A">
            <w:pPr>
              <w:pStyle w:val="Normale1"/>
              <w:ind w:hanging="2"/>
              <w:rPr>
                <w:color w:val="000000"/>
              </w:rPr>
            </w:pPr>
          </w:p>
        </w:tc>
        <w:tc>
          <w:tcPr>
            <w:tcW w:w="2160" w:type="dxa"/>
          </w:tcPr>
          <w:p w14:paraId="4B41A481" w14:textId="77777777" w:rsidR="00591C00" w:rsidRPr="00580C5A" w:rsidRDefault="00591C00" w:rsidP="00580C5A">
            <w:pPr>
              <w:pStyle w:val="Normale1"/>
              <w:ind w:hanging="2"/>
              <w:rPr>
                <w:color w:val="000000"/>
              </w:rPr>
            </w:pPr>
          </w:p>
        </w:tc>
        <w:tc>
          <w:tcPr>
            <w:tcW w:w="2689" w:type="dxa"/>
          </w:tcPr>
          <w:p w14:paraId="3050C95F" w14:textId="77777777" w:rsidR="00591C00" w:rsidRPr="00580C5A" w:rsidRDefault="00591C00" w:rsidP="00580C5A">
            <w:pPr>
              <w:pStyle w:val="Normale1"/>
              <w:ind w:hanging="2"/>
              <w:rPr>
                <w:color w:val="000000"/>
              </w:rPr>
            </w:pPr>
          </w:p>
        </w:tc>
      </w:tr>
      <w:tr w:rsidR="00591C00" w14:paraId="1D01A852" w14:textId="77777777" w:rsidTr="00580C5A">
        <w:tc>
          <w:tcPr>
            <w:tcW w:w="3259" w:type="dxa"/>
          </w:tcPr>
          <w:p w14:paraId="03C3207A" w14:textId="77777777" w:rsidR="00591C00" w:rsidRPr="00580C5A" w:rsidRDefault="00591C00" w:rsidP="00580C5A">
            <w:pPr>
              <w:pStyle w:val="Normale1"/>
              <w:ind w:hanging="2"/>
              <w:rPr>
                <w:color w:val="000000"/>
              </w:rPr>
            </w:pPr>
          </w:p>
        </w:tc>
        <w:tc>
          <w:tcPr>
            <w:tcW w:w="3869" w:type="dxa"/>
            <w:gridSpan w:val="2"/>
          </w:tcPr>
          <w:p w14:paraId="6FC18B29" w14:textId="77777777" w:rsidR="00591C00" w:rsidRPr="00580C5A" w:rsidRDefault="00591C00" w:rsidP="00580C5A">
            <w:pPr>
              <w:pStyle w:val="Normale1"/>
              <w:ind w:hanging="2"/>
              <w:jc w:val="right"/>
              <w:rPr>
                <w:color w:val="000000"/>
              </w:rPr>
            </w:pPr>
            <w:r w:rsidRPr="00580C5A">
              <w:rPr>
                <w:rFonts w:ascii="Calibri" w:hAnsi="Calibri" w:cs="Calibri"/>
                <w:b/>
                <w:bCs/>
                <w:color w:val="000000"/>
              </w:rPr>
              <w:t>TOTALE</w:t>
            </w:r>
          </w:p>
        </w:tc>
        <w:tc>
          <w:tcPr>
            <w:tcW w:w="2689" w:type="dxa"/>
          </w:tcPr>
          <w:p w14:paraId="6F048F7D" w14:textId="77777777" w:rsidR="00591C00" w:rsidRPr="00580C5A" w:rsidRDefault="00591C00" w:rsidP="00580C5A">
            <w:pPr>
              <w:pStyle w:val="Normale1"/>
              <w:ind w:hanging="2"/>
              <w:rPr>
                <w:color w:val="000000"/>
              </w:rPr>
            </w:pPr>
          </w:p>
        </w:tc>
      </w:tr>
    </w:tbl>
    <w:p w14:paraId="63A319A5" w14:textId="77777777" w:rsidR="00591C00" w:rsidRDefault="00591C00">
      <w:pPr>
        <w:pStyle w:val="Normale1"/>
        <w:rPr>
          <w:color w:val="000000"/>
        </w:rPr>
      </w:pPr>
    </w:p>
    <w:p w14:paraId="031BB034" w14:textId="77777777" w:rsidR="00591C00" w:rsidRDefault="00591C00">
      <w:pPr>
        <w:pStyle w:val="Normale1"/>
        <w:rPr>
          <w:rFonts w:ascii="Calibri" w:hAnsi="Calibri" w:cs="Calibri"/>
          <w:color w:val="000000"/>
          <w:sz w:val="22"/>
          <w:szCs w:val="22"/>
        </w:rPr>
      </w:pPr>
      <w:r>
        <w:rPr>
          <w:rFonts w:ascii="Calibri" w:hAnsi="Calibri" w:cs="Calibri"/>
          <w:b/>
          <w:bCs/>
          <w:sz w:val="22"/>
          <w:szCs w:val="22"/>
        </w:rPr>
        <w:t xml:space="preserve">SPESE PER </w:t>
      </w:r>
      <w:r>
        <w:rPr>
          <w:rFonts w:ascii="Calibri" w:hAnsi="Calibri" w:cs="Calibri"/>
          <w:b/>
          <w:bCs/>
          <w:color w:val="000000"/>
          <w:sz w:val="22"/>
          <w:szCs w:val="22"/>
        </w:rPr>
        <w:t>ACCOMPAGNAMENTI A/</w:t>
      </w:r>
      <w:proofErr w:type="gramStart"/>
      <w:r>
        <w:rPr>
          <w:rFonts w:ascii="Calibri" w:hAnsi="Calibri" w:cs="Calibri"/>
          <w:b/>
          <w:bCs/>
          <w:color w:val="000000"/>
          <w:sz w:val="22"/>
          <w:szCs w:val="22"/>
        </w:rPr>
        <w:t xml:space="preserve">R </w:t>
      </w:r>
      <w:r>
        <w:rPr>
          <w:rFonts w:ascii="Calibri" w:hAnsi="Calibri" w:cs="Calibri"/>
          <w:b/>
          <w:bCs/>
          <w:sz w:val="22"/>
          <w:szCs w:val="22"/>
        </w:rPr>
        <w:t xml:space="preserve"> di</w:t>
      </w:r>
      <w:proofErr w:type="gramEnd"/>
      <w:r>
        <w:rPr>
          <w:rFonts w:ascii="Calibri" w:hAnsi="Calibri" w:cs="Calibri"/>
          <w:b/>
          <w:bCs/>
          <w:sz w:val="22"/>
          <w:szCs w:val="22"/>
        </w:rPr>
        <w:t xml:space="preserve"> cui almeno 10 con mezzi attrezzati e CONSEGNA FARMACI, SPESE, PACCHI ALIMENTARI</w:t>
      </w:r>
      <w:r>
        <w:rPr>
          <w:rFonts w:ascii="Calibri" w:hAnsi="Calibri" w:cs="Calibri"/>
          <w:b/>
          <w:bCs/>
          <w:color w:val="000000"/>
          <w:sz w:val="22"/>
          <w:szCs w:val="22"/>
        </w:rPr>
        <w:t xml:space="preserve">  (massimo di spesa € </w:t>
      </w:r>
      <w:r>
        <w:rPr>
          <w:rFonts w:ascii="Calibri" w:hAnsi="Calibri" w:cs="Calibri"/>
          <w:b/>
          <w:bCs/>
          <w:sz w:val="22"/>
          <w:szCs w:val="22"/>
        </w:rPr>
        <w:t>3</w:t>
      </w:r>
      <w:r>
        <w:rPr>
          <w:rFonts w:ascii="Calibri" w:hAnsi="Calibri" w:cs="Calibri"/>
          <w:b/>
          <w:bCs/>
          <w:color w:val="000000"/>
          <w:sz w:val="22"/>
          <w:szCs w:val="22"/>
        </w:rPr>
        <w:t>.</w:t>
      </w:r>
      <w:r>
        <w:rPr>
          <w:rFonts w:ascii="Calibri" w:hAnsi="Calibri" w:cs="Calibri"/>
          <w:b/>
          <w:bCs/>
          <w:sz w:val="22"/>
          <w:szCs w:val="22"/>
        </w:rPr>
        <w:t>5</w:t>
      </w:r>
      <w:r>
        <w:rPr>
          <w:rFonts w:ascii="Calibri" w:hAnsi="Calibri" w:cs="Calibri"/>
          <w:b/>
          <w:bCs/>
          <w:color w:val="000000"/>
          <w:sz w:val="22"/>
          <w:szCs w:val="22"/>
        </w:rPr>
        <w:t>00</w:t>
      </w:r>
      <w:r>
        <w:rPr>
          <w:rFonts w:ascii="Calibri" w:hAnsi="Calibri" w:cs="Calibri"/>
          <w:b/>
          <w:bCs/>
          <w:sz w:val="22"/>
          <w:szCs w:val="22"/>
        </w:rPr>
        <w:t xml:space="preserve">) </w:t>
      </w:r>
    </w:p>
    <w:tbl>
      <w:tblPr>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60"/>
        <w:gridCol w:w="2410"/>
        <w:gridCol w:w="1984"/>
        <w:gridCol w:w="1701"/>
      </w:tblGrid>
      <w:tr w:rsidR="00591C00" w14:paraId="4BD6F255" w14:textId="77777777" w:rsidTr="00163A84">
        <w:trPr>
          <w:trHeight w:val="200"/>
        </w:trPr>
        <w:tc>
          <w:tcPr>
            <w:tcW w:w="3760" w:type="dxa"/>
          </w:tcPr>
          <w:p w14:paraId="58436586" w14:textId="77777777" w:rsidR="00591C00" w:rsidRPr="00580C5A" w:rsidRDefault="00591C00" w:rsidP="00580C5A">
            <w:pPr>
              <w:pStyle w:val="Normale1"/>
              <w:ind w:hanging="2"/>
              <w:rPr>
                <w:rFonts w:ascii="Calibri" w:hAnsi="Calibri" w:cs="Calibri"/>
                <w:b/>
                <w:bCs/>
              </w:rPr>
            </w:pPr>
            <w:r w:rsidRPr="00580C5A">
              <w:rPr>
                <w:rFonts w:ascii="Calibri" w:hAnsi="Calibri" w:cs="Calibri"/>
                <w:b/>
                <w:bCs/>
              </w:rPr>
              <w:t>Descrizione</w:t>
            </w:r>
          </w:p>
        </w:tc>
        <w:tc>
          <w:tcPr>
            <w:tcW w:w="2410" w:type="dxa"/>
          </w:tcPr>
          <w:p w14:paraId="6B9A10F9" w14:textId="77777777" w:rsidR="00591C00" w:rsidRDefault="00591C00" w:rsidP="00580C5A">
            <w:pPr>
              <w:pStyle w:val="Normale1"/>
              <w:ind w:hanging="2"/>
              <w:rPr>
                <w:rFonts w:ascii="Calibri" w:hAnsi="Calibri" w:cs="Calibri"/>
                <w:b/>
                <w:bCs/>
              </w:rPr>
            </w:pPr>
            <w:r w:rsidRPr="00580C5A">
              <w:rPr>
                <w:rFonts w:ascii="Calibri" w:hAnsi="Calibri" w:cs="Calibri"/>
                <w:b/>
                <w:bCs/>
              </w:rPr>
              <w:t>Importo unitario</w:t>
            </w:r>
          </w:p>
          <w:p w14:paraId="2C9AAD16" w14:textId="595D11C8" w:rsidR="00071AA0" w:rsidRPr="00580C5A" w:rsidRDefault="00071AA0" w:rsidP="00071AA0">
            <w:pPr>
              <w:pStyle w:val="Normale1"/>
              <w:ind w:right="-110" w:hanging="2"/>
              <w:rPr>
                <w:rFonts w:ascii="Calibri" w:hAnsi="Calibri" w:cs="Calibri"/>
                <w:b/>
                <w:bCs/>
              </w:rPr>
            </w:pPr>
            <w:r>
              <w:rPr>
                <w:rFonts w:ascii="Calibri" w:hAnsi="Calibri" w:cs="Calibri"/>
                <w:b/>
                <w:bCs/>
              </w:rPr>
              <w:t>(Valore non modificabile)</w:t>
            </w:r>
          </w:p>
        </w:tc>
        <w:tc>
          <w:tcPr>
            <w:tcW w:w="1984" w:type="dxa"/>
          </w:tcPr>
          <w:p w14:paraId="44EEE295" w14:textId="77777777" w:rsidR="00591C00" w:rsidRPr="00580C5A" w:rsidRDefault="00591C00" w:rsidP="00580C5A">
            <w:pPr>
              <w:pStyle w:val="Normale1"/>
              <w:ind w:hanging="2"/>
              <w:rPr>
                <w:rFonts w:ascii="Calibri" w:hAnsi="Calibri" w:cs="Calibri"/>
                <w:b/>
                <w:bCs/>
                <w:color w:val="000000"/>
              </w:rPr>
            </w:pPr>
            <w:r w:rsidRPr="00580C5A">
              <w:rPr>
                <w:rFonts w:ascii="Calibri" w:hAnsi="Calibri" w:cs="Calibri"/>
                <w:b/>
                <w:bCs/>
              </w:rPr>
              <w:t>N. accompagnamenti offerti</w:t>
            </w:r>
          </w:p>
        </w:tc>
        <w:tc>
          <w:tcPr>
            <w:tcW w:w="1701" w:type="dxa"/>
          </w:tcPr>
          <w:p w14:paraId="1B7753CF" w14:textId="77777777" w:rsidR="00591C00" w:rsidRPr="00580C5A" w:rsidRDefault="00591C00" w:rsidP="00580C5A">
            <w:pPr>
              <w:pStyle w:val="Normale1"/>
              <w:ind w:hanging="2"/>
              <w:rPr>
                <w:rFonts w:ascii="Calibri" w:hAnsi="Calibri" w:cs="Calibri"/>
                <w:b/>
                <w:bCs/>
              </w:rPr>
            </w:pPr>
            <w:r w:rsidRPr="00580C5A">
              <w:rPr>
                <w:rFonts w:ascii="Calibri" w:hAnsi="Calibri" w:cs="Calibri"/>
                <w:b/>
                <w:bCs/>
              </w:rPr>
              <w:t>Importo totale</w:t>
            </w:r>
          </w:p>
        </w:tc>
      </w:tr>
      <w:tr w:rsidR="00591C00" w14:paraId="3F9927DE" w14:textId="77777777" w:rsidTr="00163A84">
        <w:trPr>
          <w:trHeight w:val="200"/>
        </w:trPr>
        <w:tc>
          <w:tcPr>
            <w:tcW w:w="3760" w:type="dxa"/>
          </w:tcPr>
          <w:p w14:paraId="101B8152" w14:textId="77777777" w:rsidR="00591C00" w:rsidRPr="00580C5A" w:rsidRDefault="00591C00" w:rsidP="00580C5A">
            <w:pPr>
              <w:pStyle w:val="Normale1"/>
              <w:ind w:hanging="2"/>
              <w:rPr>
                <w:rFonts w:ascii="Calibri" w:hAnsi="Calibri" w:cs="Calibri"/>
              </w:rPr>
            </w:pPr>
            <w:r w:rsidRPr="00580C5A">
              <w:rPr>
                <w:rFonts w:ascii="Calibri" w:hAnsi="Calibri" w:cs="Calibri"/>
              </w:rPr>
              <w:t>Accompagnamenti A/</w:t>
            </w:r>
            <w:proofErr w:type="gramStart"/>
            <w:r w:rsidRPr="00580C5A">
              <w:rPr>
                <w:rFonts w:ascii="Calibri" w:hAnsi="Calibri" w:cs="Calibri"/>
              </w:rPr>
              <w:t>R  con</w:t>
            </w:r>
            <w:proofErr w:type="gramEnd"/>
            <w:r w:rsidRPr="00580C5A">
              <w:rPr>
                <w:rFonts w:ascii="Calibri" w:hAnsi="Calibri" w:cs="Calibri"/>
              </w:rPr>
              <w:t xml:space="preserve"> mezzi ordinari</w:t>
            </w:r>
          </w:p>
        </w:tc>
        <w:tc>
          <w:tcPr>
            <w:tcW w:w="2410" w:type="dxa"/>
          </w:tcPr>
          <w:p w14:paraId="0A3CE37C" w14:textId="77777777" w:rsidR="00591C00" w:rsidRPr="00580C5A" w:rsidRDefault="00591C00" w:rsidP="00580C5A">
            <w:pPr>
              <w:pStyle w:val="Normale1"/>
              <w:ind w:hanging="2"/>
              <w:rPr>
                <w:rFonts w:ascii="Calibri" w:hAnsi="Calibri" w:cs="Calibri"/>
                <w:color w:val="000000"/>
              </w:rPr>
            </w:pPr>
            <w:r w:rsidRPr="00580C5A">
              <w:rPr>
                <w:rFonts w:ascii="Calibri" w:hAnsi="Calibri" w:cs="Calibri"/>
              </w:rPr>
              <w:t>€ 21,00</w:t>
            </w:r>
          </w:p>
        </w:tc>
        <w:tc>
          <w:tcPr>
            <w:tcW w:w="1984" w:type="dxa"/>
          </w:tcPr>
          <w:p w14:paraId="5CEFC477" w14:textId="77777777" w:rsidR="00591C00" w:rsidRPr="00580C5A" w:rsidRDefault="00591C00" w:rsidP="00580C5A">
            <w:pPr>
              <w:pStyle w:val="Normale1"/>
              <w:ind w:hanging="2"/>
              <w:rPr>
                <w:rFonts w:ascii="Calibri" w:hAnsi="Calibri" w:cs="Calibri"/>
                <w:color w:val="000000"/>
              </w:rPr>
            </w:pPr>
          </w:p>
        </w:tc>
        <w:tc>
          <w:tcPr>
            <w:tcW w:w="1701" w:type="dxa"/>
          </w:tcPr>
          <w:p w14:paraId="755100D0" w14:textId="77777777" w:rsidR="00591C00" w:rsidRPr="00580C5A" w:rsidRDefault="00591C00" w:rsidP="00580C5A">
            <w:pPr>
              <w:pStyle w:val="Normale1"/>
              <w:ind w:hanging="2"/>
              <w:rPr>
                <w:rFonts w:ascii="Calibri" w:hAnsi="Calibri" w:cs="Calibri"/>
                <w:color w:val="000000"/>
              </w:rPr>
            </w:pPr>
          </w:p>
        </w:tc>
      </w:tr>
      <w:tr w:rsidR="00591C00" w14:paraId="6BF05D57" w14:textId="77777777" w:rsidTr="00163A84">
        <w:trPr>
          <w:trHeight w:val="200"/>
        </w:trPr>
        <w:tc>
          <w:tcPr>
            <w:tcW w:w="3760" w:type="dxa"/>
          </w:tcPr>
          <w:p w14:paraId="719B56AC" w14:textId="77777777" w:rsidR="00591C00" w:rsidRPr="00580C5A" w:rsidRDefault="00591C00" w:rsidP="00580C5A">
            <w:pPr>
              <w:pStyle w:val="Normale1"/>
              <w:ind w:hanging="2"/>
              <w:rPr>
                <w:rFonts w:ascii="Calibri" w:hAnsi="Calibri" w:cs="Calibri"/>
              </w:rPr>
            </w:pPr>
            <w:r w:rsidRPr="00580C5A">
              <w:rPr>
                <w:rFonts w:ascii="Calibri" w:hAnsi="Calibri" w:cs="Calibri"/>
              </w:rPr>
              <w:t>Accompagnamenti A/</w:t>
            </w:r>
            <w:proofErr w:type="gramStart"/>
            <w:r w:rsidRPr="00580C5A">
              <w:rPr>
                <w:rFonts w:ascii="Calibri" w:hAnsi="Calibri" w:cs="Calibri"/>
              </w:rPr>
              <w:t>R  con</w:t>
            </w:r>
            <w:proofErr w:type="gramEnd"/>
            <w:r w:rsidRPr="00580C5A">
              <w:rPr>
                <w:rFonts w:ascii="Calibri" w:hAnsi="Calibri" w:cs="Calibri"/>
              </w:rPr>
              <w:t xml:space="preserve"> mezzi attrezzati</w:t>
            </w:r>
          </w:p>
        </w:tc>
        <w:tc>
          <w:tcPr>
            <w:tcW w:w="2410" w:type="dxa"/>
          </w:tcPr>
          <w:p w14:paraId="6F58FB51" w14:textId="77777777" w:rsidR="00591C00" w:rsidRPr="00580C5A" w:rsidRDefault="00591C00" w:rsidP="00580C5A">
            <w:pPr>
              <w:pStyle w:val="Normale1"/>
              <w:ind w:hanging="2"/>
              <w:rPr>
                <w:rFonts w:ascii="Calibri" w:hAnsi="Calibri" w:cs="Calibri"/>
                <w:color w:val="000000"/>
              </w:rPr>
            </w:pPr>
            <w:r w:rsidRPr="00580C5A">
              <w:rPr>
                <w:rFonts w:ascii="Calibri" w:hAnsi="Calibri" w:cs="Calibri"/>
              </w:rPr>
              <w:t>€ 45,00</w:t>
            </w:r>
          </w:p>
        </w:tc>
        <w:tc>
          <w:tcPr>
            <w:tcW w:w="1984" w:type="dxa"/>
          </w:tcPr>
          <w:p w14:paraId="43AE55ED" w14:textId="77777777" w:rsidR="00591C00" w:rsidRPr="00580C5A" w:rsidRDefault="00591C00" w:rsidP="00580C5A">
            <w:pPr>
              <w:pStyle w:val="Normale1"/>
              <w:ind w:hanging="2"/>
              <w:rPr>
                <w:rFonts w:ascii="Calibri" w:hAnsi="Calibri" w:cs="Calibri"/>
                <w:color w:val="000000"/>
              </w:rPr>
            </w:pPr>
          </w:p>
        </w:tc>
        <w:tc>
          <w:tcPr>
            <w:tcW w:w="1701" w:type="dxa"/>
          </w:tcPr>
          <w:p w14:paraId="1223368C" w14:textId="77777777" w:rsidR="00591C00" w:rsidRPr="00580C5A" w:rsidRDefault="00591C00" w:rsidP="00580C5A">
            <w:pPr>
              <w:pStyle w:val="Normale1"/>
              <w:ind w:hanging="2"/>
              <w:rPr>
                <w:rFonts w:ascii="Calibri" w:hAnsi="Calibri" w:cs="Calibri"/>
                <w:color w:val="000000"/>
              </w:rPr>
            </w:pPr>
          </w:p>
        </w:tc>
      </w:tr>
      <w:tr w:rsidR="00591C00" w14:paraId="1F95D67B" w14:textId="77777777" w:rsidTr="00163A84">
        <w:trPr>
          <w:trHeight w:val="200"/>
        </w:trPr>
        <w:tc>
          <w:tcPr>
            <w:tcW w:w="3760" w:type="dxa"/>
          </w:tcPr>
          <w:p w14:paraId="7F39D38E" w14:textId="77777777" w:rsidR="00591C00" w:rsidRPr="00580C5A" w:rsidRDefault="00591C00" w:rsidP="00580C5A">
            <w:pPr>
              <w:pStyle w:val="Normale1"/>
              <w:ind w:hanging="2"/>
              <w:rPr>
                <w:rFonts w:ascii="Calibri" w:hAnsi="Calibri" w:cs="Calibri"/>
              </w:rPr>
            </w:pPr>
            <w:r w:rsidRPr="00580C5A">
              <w:rPr>
                <w:rFonts w:ascii="Calibri" w:hAnsi="Calibri" w:cs="Calibri"/>
              </w:rPr>
              <w:t>N. accompagnamenti offerti per consegna Farmaci/spesa/pacchi alimentari</w:t>
            </w:r>
          </w:p>
        </w:tc>
        <w:tc>
          <w:tcPr>
            <w:tcW w:w="2410" w:type="dxa"/>
          </w:tcPr>
          <w:p w14:paraId="6875DFA7" w14:textId="77777777" w:rsidR="00591C00" w:rsidRPr="00580C5A" w:rsidRDefault="00591C00" w:rsidP="00580C5A">
            <w:pPr>
              <w:pStyle w:val="Normale1"/>
              <w:ind w:hanging="2"/>
              <w:rPr>
                <w:rFonts w:ascii="Calibri" w:hAnsi="Calibri" w:cs="Calibri"/>
                <w:color w:val="000000"/>
              </w:rPr>
            </w:pPr>
            <w:r w:rsidRPr="00580C5A">
              <w:rPr>
                <w:rFonts w:ascii="Calibri" w:hAnsi="Calibri" w:cs="Calibri"/>
              </w:rPr>
              <w:t>€ 13,00</w:t>
            </w:r>
          </w:p>
        </w:tc>
        <w:tc>
          <w:tcPr>
            <w:tcW w:w="1984" w:type="dxa"/>
          </w:tcPr>
          <w:p w14:paraId="0D11E742" w14:textId="77777777" w:rsidR="00591C00" w:rsidRPr="00580C5A" w:rsidRDefault="00591C00" w:rsidP="00580C5A">
            <w:pPr>
              <w:pStyle w:val="Normale1"/>
              <w:ind w:hanging="2"/>
              <w:rPr>
                <w:rFonts w:ascii="Calibri" w:hAnsi="Calibri" w:cs="Calibri"/>
                <w:color w:val="000000"/>
              </w:rPr>
            </w:pPr>
          </w:p>
        </w:tc>
        <w:tc>
          <w:tcPr>
            <w:tcW w:w="1701" w:type="dxa"/>
          </w:tcPr>
          <w:p w14:paraId="02E17D70" w14:textId="77777777" w:rsidR="00591C00" w:rsidRPr="00580C5A" w:rsidRDefault="00591C00" w:rsidP="00580C5A">
            <w:pPr>
              <w:pStyle w:val="Normale1"/>
              <w:ind w:hanging="2"/>
              <w:rPr>
                <w:rFonts w:ascii="Calibri" w:hAnsi="Calibri" w:cs="Calibri"/>
                <w:color w:val="000000"/>
              </w:rPr>
            </w:pPr>
          </w:p>
        </w:tc>
      </w:tr>
      <w:tr w:rsidR="00591C00" w14:paraId="2230E97A" w14:textId="77777777" w:rsidTr="00163A84">
        <w:tc>
          <w:tcPr>
            <w:tcW w:w="3760" w:type="dxa"/>
          </w:tcPr>
          <w:p w14:paraId="5251E747" w14:textId="77777777" w:rsidR="00591C00" w:rsidRPr="00580C5A" w:rsidRDefault="00591C00" w:rsidP="00580C5A">
            <w:pPr>
              <w:pStyle w:val="Normale1"/>
              <w:ind w:hanging="2"/>
              <w:jc w:val="right"/>
              <w:rPr>
                <w:rFonts w:ascii="Calibri" w:hAnsi="Calibri" w:cs="Calibri"/>
                <w:color w:val="000000"/>
              </w:rPr>
            </w:pPr>
            <w:r w:rsidRPr="00580C5A">
              <w:rPr>
                <w:rFonts w:ascii="Calibri" w:hAnsi="Calibri" w:cs="Calibri"/>
                <w:b/>
                <w:bCs/>
                <w:color w:val="000000"/>
              </w:rPr>
              <w:t>TOTALE</w:t>
            </w:r>
          </w:p>
        </w:tc>
        <w:tc>
          <w:tcPr>
            <w:tcW w:w="2410" w:type="dxa"/>
          </w:tcPr>
          <w:p w14:paraId="2B228149" w14:textId="77777777" w:rsidR="00591C00" w:rsidRPr="00580C5A" w:rsidRDefault="00591C00" w:rsidP="00580C5A">
            <w:pPr>
              <w:pStyle w:val="Normale1"/>
              <w:ind w:hanging="2"/>
              <w:rPr>
                <w:rFonts w:ascii="Calibri" w:hAnsi="Calibri" w:cs="Calibri"/>
                <w:color w:val="000000"/>
              </w:rPr>
            </w:pPr>
          </w:p>
        </w:tc>
        <w:tc>
          <w:tcPr>
            <w:tcW w:w="1984" w:type="dxa"/>
          </w:tcPr>
          <w:p w14:paraId="65C695F9" w14:textId="77777777" w:rsidR="00591C00" w:rsidRPr="00580C5A" w:rsidRDefault="00591C00" w:rsidP="00580C5A">
            <w:pPr>
              <w:pStyle w:val="Normale1"/>
              <w:ind w:hanging="2"/>
              <w:rPr>
                <w:rFonts w:ascii="Calibri" w:hAnsi="Calibri" w:cs="Calibri"/>
                <w:color w:val="000000"/>
              </w:rPr>
            </w:pPr>
          </w:p>
        </w:tc>
        <w:tc>
          <w:tcPr>
            <w:tcW w:w="1701" w:type="dxa"/>
          </w:tcPr>
          <w:p w14:paraId="0E74641A" w14:textId="77777777" w:rsidR="00591C00" w:rsidRPr="00580C5A" w:rsidRDefault="00591C00" w:rsidP="00580C5A">
            <w:pPr>
              <w:pStyle w:val="Normale1"/>
              <w:ind w:hanging="2"/>
              <w:rPr>
                <w:rFonts w:ascii="Calibri" w:hAnsi="Calibri" w:cs="Calibri"/>
                <w:color w:val="000000"/>
              </w:rPr>
            </w:pPr>
          </w:p>
        </w:tc>
      </w:tr>
    </w:tbl>
    <w:p w14:paraId="4979B15B" w14:textId="77777777" w:rsidR="00591C00" w:rsidRDefault="00591C00">
      <w:pPr>
        <w:pStyle w:val="Normale1"/>
        <w:rPr>
          <w:rFonts w:ascii="Calibri" w:hAnsi="Calibri" w:cs="Calibri"/>
          <w:color w:val="000000"/>
          <w:sz w:val="22"/>
          <w:szCs w:val="22"/>
        </w:rPr>
      </w:pPr>
    </w:p>
    <w:p w14:paraId="5C95C733" w14:textId="77777777" w:rsidR="00591C00" w:rsidRDefault="00591C00">
      <w:pPr>
        <w:pStyle w:val="Normale1"/>
        <w:rPr>
          <w:color w:val="000000"/>
        </w:rPr>
      </w:pPr>
      <w:r>
        <w:rPr>
          <w:rFonts w:ascii="Calibri" w:hAnsi="Calibri" w:cs="Calibri"/>
          <w:b/>
          <w:bCs/>
          <w:color w:val="000000"/>
          <w:sz w:val="22"/>
          <w:szCs w:val="22"/>
        </w:rPr>
        <w:t xml:space="preserve">SPESE PER INTERVENTI A FAVORE DEI DESTINATARI (piccole spese a favore dei beneficiari, a titolo di esempio: farmaci per indigenti, piccole riparazioni </w:t>
      </w:r>
      <w:proofErr w:type="spellStart"/>
      <w:r>
        <w:rPr>
          <w:rFonts w:ascii="Calibri" w:hAnsi="Calibri" w:cs="Calibri"/>
          <w:b/>
          <w:bCs/>
          <w:color w:val="000000"/>
          <w:sz w:val="22"/>
          <w:szCs w:val="22"/>
        </w:rPr>
        <w:t>ecc</w:t>
      </w:r>
      <w:proofErr w:type="spellEnd"/>
      <w:r>
        <w:rPr>
          <w:rFonts w:ascii="Calibri" w:hAnsi="Calibri" w:cs="Calibri"/>
          <w:b/>
          <w:bCs/>
          <w:color w:val="000000"/>
          <w:sz w:val="22"/>
          <w:szCs w:val="22"/>
        </w:rPr>
        <w:t xml:space="preserve">) (importo massimo € </w:t>
      </w:r>
      <w:r>
        <w:rPr>
          <w:rFonts w:ascii="Calibri" w:hAnsi="Calibri" w:cs="Calibri"/>
          <w:b/>
          <w:bCs/>
          <w:sz w:val="22"/>
          <w:szCs w:val="22"/>
        </w:rPr>
        <w:t>4</w:t>
      </w:r>
      <w:r>
        <w:rPr>
          <w:rFonts w:ascii="Calibri" w:hAnsi="Calibri" w:cs="Calibri"/>
          <w:b/>
          <w:bCs/>
          <w:color w:val="000000"/>
          <w:sz w:val="22"/>
          <w:szCs w:val="22"/>
        </w:rPr>
        <w:t>.</w:t>
      </w:r>
      <w:r>
        <w:rPr>
          <w:rFonts w:ascii="Calibri" w:hAnsi="Calibri" w:cs="Calibri"/>
          <w:b/>
          <w:bCs/>
          <w:sz w:val="22"/>
          <w:szCs w:val="22"/>
        </w:rPr>
        <w:t>0</w:t>
      </w:r>
      <w:r>
        <w:rPr>
          <w:rFonts w:ascii="Calibri" w:hAnsi="Calibri" w:cs="Calibri"/>
          <w:b/>
          <w:bCs/>
          <w:color w:val="000000"/>
          <w:sz w:val="22"/>
          <w:szCs w:val="22"/>
        </w:rPr>
        <w:t>00,00)</w:t>
      </w:r>
    </w:p>
    <w:tbl>
      <w:tblPr>
        <w:tblW w:w="98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28"/>
        <w:gridCol w:w="2689"/>
      </w:tblGrid>
      <w:tr w:rsidR="00591C00" w14:paraId="64AC95DE" w14:textId="77777777" w:rsidTr="00B95E40">
        <w:tc>
          <w:tcPr>
            <w:tcW w:w="7128" w:type="dxa"/>
          </w:tcPr>
          <w:p w14:paraId="7907D2E1" w14:textId="77777777" w:rsidR="00591C00" w:rsidRPr="00580C5A" w:rsidRDefault="00591C00" w:rsidP="00580C5A">
            <w:pPr>
              <w:pStyle w:val="Normale1"/>
              <w:ind w:hanging="2"/>
              <w:rPr>
                <w:rFonts w:ascii="Calibri" w:hAnsi="Calibri" w:cs="Calibri"/>
                <w:b/>
                <w:bCs/>
                <w:color w:val="000000"/>
              </w:rPr>
            </w:pPr>
            <w:r w:rsidRPr="00580C5A">
              <w:rPr>
                <w:rFonts w:ascii="Calibri" w:hAnsi="Calibri" w:cs="Calibri"/>
                <w:b/>
                <w:bCs/>
                <w:color w:val="000000"/>
              </w:rPr>
              <w:t>Descrizione</w:t>
            </w:r>
            <w:r>
              <w:rPr>
                <w:rFonts w:ascii="Calibri" w:hAnsi="Calibri" w:cs="Calibri"/>
                <w:b/>
                <w:bCs/>
                <w:color w:val="000000"/>
              </w:rPr>
              <w:t xml:space="preserve"> attività</w:t>
            </w:r>
          </w:p>
        </w:tc>
        <w:tc>
          <w:tcPr>
            <w:tcW w:w="2689" w:type="dxa"/>
          </w:tcPr>
          <w:p w14:paraId="3C31FC65" w14:textId="77777777" w:rsidR="00591C00" w:rsidRPr="00580C5A" w:rsidRDefault="00591C00" w:rsidP="00580C5A">
            <w:pPr>
              <w:pStyle w:val="Normale1"/>
              <w:ind w:hanging="2"/>
              <w:rPr>
                <w:rFonts w:ascii="Calibri" w:hAnsi="Calibri" w:cs="Calibri"/>
                <w:b/>
                <w:bCs/>
                <w:color w:val="000000"/>
              </w:rPr>
            </w:pPr>
            <w:r w:rsidRPr="00580C5A">
              <w:rPr>
                <w:rFonts w:ascii="Calibri" w:hAnsi="Calibri" w:cs="Calibri"/>
                <w:b/>
                <w:bCs/>
                <w:color w:val="000000"/>
              </w:rPr>
              <w:t>Importo</w:t>
            </w:r>
          </w:p>
        </w:tc>
      </w:tr>
      <w:tr w:rsidR="00591C00" w14:paraId="4B5DEA59" w14:textId="77777777" w:rsidTr="006D2CA1">
        <w:tc>
          <w:tcPr>
            <w:tcW w:w="7128" w:type="dxa"/>
          </w:tcPr>
          <w:p w14:paraId="4BFE440F" w14:textId="77777777" w:rsidR="00591C00" w:rsidRPr="00580C5A" w:rsidRDefault="00591C00" w:rsidP="00580C5A">
            <w:pPr>
              <w:pStyle w:val="Normale1"/>
              <w:ind w:hanging="2"/>
              <w:rPr>
                <w:color w:val="000000"/>
              </w:rPr>
            </w:pPr>
          </w:p>
        </w:tc>
        <w:tc>
          <w:tcPr>
            <w:tcW w:w="2689" w:type="dxa"/>
          </w:tcPr>
          <w:p w14:paraId="7485C831" w14:textId="77777777" w:rsidR="00591C00" w:rsidRPr="00580C5A" w:rsidRDefault="00591C00" w:rsidP="00580C5A">
            <w:pPr>
              <w:pStyle w:val="Normale1"/>
              <w:ind w:hanging="2"/>
              <w:rPr>
                <w:color w:val="000000"/>
              </w:rPr>
            </w:pPr>
          </w:p>
        </w:tc>
      </w:tr>
      <w:tr w:rsidR="00591C00" w14:paraId="6F3D4CF3" w14:textId="77777777" w:rsidTr="002F0928">
        <w:tc>
          <w:tcPr>
            <w:tcW w:w="7128" w:type="dxa"/>
          </w:tcPr>
          <w:p w14:paraId="6CF43D8F" w14:textId="77777777" w:rsidR="00591C00" w:rsidRPr="00580C5A" w:rsidRDefault="00591C00" w:rsidP="00580C5A">
            <w:pPr>
              <w:pStyle w:val="Normale1"/>
              <w:ind w:hanging="2"/>
              <w:rPr>
                <w:color w:val="000000"/>
              </w:rPr>
            </w:pPr>
          </w:p>
        </w:tc>
        <w:tc>
          <w:tcPr>
            <w:tcW w:w="2689" w:type="dxa"/>
          </w:tcPr>
          <w:p w14:paraId="70EA7FFF" w14:textId="77777777" w:rsidR="00591C00" w:rsidRPr="00580C5A" w:rsidRDefault="00591C00" w:rsidP="00580C5A">
            <w:pPr>
              <w:pStyle w:val="Normale1"/>
              <w:ind w:hanging="2"/>
              <w:rPr>
                <w:color w:val="000000"/>
              </w:rPr>
            </w:pPr>
          </w:p>
        </w:tc>
      </w:tr>
      <w:tr w:rsidR="00591C00" w14:paraId="47C85BAF" w14:textId="77777777" w:rsidTr="00AA699F">
        <w:tc>
          <w:tcPr>
            <w:tcW w:w="7128" w:type="dxa"/>
          </w:tcPr>
          <w:p w14:paraId="1DBDF519" w14:textId="77777777" w:rsidR="00591C00" w:rsidRPr="00580C5A" w:rsidRDefault="00591C00" w:rsidP="00580C5A">
            <w:pPr>
              <w:pStyle w:val="Normale1"/>
              <w:ind w:hanging="2"/>
              <w:rPr>
                <w:color w:val="000000"/>
              </w:rPr>
            </w:pPr>
          </w:p>
        </w:tc>
        <w:tc>
          <w:tcPr>
            <w:tcW w:w="2689" w:type="dxa"/>
          </w:tcPr>
          <w:p w14:paraId="1B708C70" w14:textId="77777777" w:rsidR="00591C00" w:rsidRPr="00580C5A" w:rsidRDefault="00591C00" w:rsidP="00580C5A">
            <w:pPr>
              <w:pStyle w:val="Normale1"/>
              <w:ind w:hanging="2"/>
              <w:rPr>
                <w:color w:val="000000"/>
              </w:rPr>
            </w:pPr>
          </w:p>
        </w:tc>
      </w:tr>
      <w:tr w:rsidR="00591C00" w14:paraId="7F987DF2" w14:textId="77777777" w:rsidTr="00A80F25">
        <w:tc>
          <w:tcPr>
            <w:tcW w:w="7128" w:type="dxa"/>
          </w:tcPr>
          <w:p w14:paraId="6C722ED9" w14:textId="77777777" w:rsidR="00591C00" w:rsidRPr="00580C5A" w:rsidRDefault="00591C00" w:rsidP="00580C5A">
            <w:pPr>
              <w:pStyle w:val="Normale1"/>
              <w:ind w:hanging="2"/>
              <w:jc w:val="right"/>
              <w:rPr>
                <w:rFonts w:ascii="Calibri" w:hAnsi="Calibri" w:cs="Calibri"/>
                <w:color w:val="000000"/>
              </w:rPr>
            </w:pPr>
            <w:r w:rsidRPr="00580C5A">
              <w:rPr>
                <w:rFonts w:ascii="Calibri" w:hAnsi="Calibri" w:cs="Calibri"/>
                <w:b/>
                <w:bCs/>
                <w:color w:val="000000"/>
              </w:rPr>
              <w:t>TOTALE</w:t>
            </w:r>
          </w:p>
        </w:tc>
        <w:tc>
          <w:tcPr>
            <w:tcW w:w="2689" w:type="dxa"/>
          </w:tcPr>
          <w:p w14:paraId="737C38B5" w14:textId="77777777" w:rsidR="00591C00" w:rsidRPr="00580C5A" w:rsidRDefault="00591C00" w:rsidP="00580C5A">
            <w:pPr>
              <w:pStyle w:val="Normale1"/>
              <w:ind w:hanging="2"/>
              <w:rPr>
                <w:color w:val="000000"/>
              </w:rPr>
            </w:pPr>
          </w:p>
        </w:tc>
      </w:tr>
    </w:tbl>
    <w:p w14:paraId="1824B968" w14:textId="77777777" w:rsidR="00591C00" w:rsidRDefault="00591C00">
      <w:pPr>
        <w:pStyle w:val="Normale1"/>
        <w:rPr>
          <w:rFonts w:ascii="Calibri" w:hAnsi="Calibri" w:cs="Calibri"/>
          <w:color w:val="000000"/>
          <w:sz w:val="22"/>
          <w:szCs w:val="22"/>
        </w:rPr>
      </w:pPr>
    </w:p>
    <w:p w14:paraId="53E9946F" w14:textId="77777777" w:rsidR="00591C00" w:rsidRDefault="00591C00">
      <w:pPr>
        <w:pStyle w:val="Normale1"/>
        <w:rPr>
          <w:rFonts w:ascii="Calibri" w:hAnsi="Calibri" w:cs="Calibri"/>
          <w:color w:val="000000"/>
          <w:sz w:val="22"/>
          <w:szCs w:val="22"/>
        </w:rPr>
      </w:pPr>
      <w:r>
        <w:rPr>
          <w:rFonts w:ascii="Calibri" w:hAnsi="Calibri" w:cs="Calibri"/>
          <w:b/>
          <w:bCs/>
          <w:color w:val="000000"/>
          <w:sz w:val="22"/>
          <w:szCs w:val="22"/>
        </w:rPr>
        <w:t xml:space="preserve">ALTRE INIZIATIVE RIVOLTE ALLA POPOLAZIONE ANZIANA (es. campagne informative, telefonate di compagnia, iniziative di socializzazione, supporto ad anziani in difficoltà nella gestione di pratiche amministrative, specifiche iniziative per i periodi di emergenza climatica) (importo massimo € </w:t>
      </w:r>
      <w:r>
        <w:rPr>
          <w:rFonts w:ascii="Calibri" w:hAnsi="Calibri" w:cs="Calibri"/>
          <w:b/>
          <w:bCs/>
          <w:sz w:val="22"/>
          <w:szCs w:val="22"/>
        </w:rPr>
        <w:t>7</w:t>
      </w:r>
      <w:r>
        <w:rPr>
          <w:rFonts w:ascii="Calibri" w:hAnsi="Calibri" w:cs="Calibri"/>
          <w:b/>
          <w:bCs/>
          <w:color w:val="000000"/>
          <w:sz w:val="22"/>
          <w:szCs w:val="22"/>
        </w:rPr>
        <w:t>.</w:t>
      </w:r>
      <w:r>
        <w:rPr>
          <w:rFonts w:ascii="Calibri" w:hAnsi="Calibri" w:cs="Calibri"/>
          <w:b/>
          <w:bCs/>
          <w:sz w:val="22"/>
          <w:szCs w:val="22"/>
        </w:rPr>
        <w:t>0</w:t>
      </w:r>
      <w:r>
        <w:rPr>
          <w:rFonts w:ascii="Calibri" w:hAnsi="Calibri" w:cs="Calibri"/>
          <w:b/>
          <w:bCs/>
          <w:color w:val="000000"/>
          <w:sz w:val="22"/>
          <w:szCs w:val="22"/>
        </w:rPr>
        <w:t>00,00)</w:t>
      </w:r>
    </w:p>
    <w:tbl>
      <w:tblPr>
        <w:tblW w:w="98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28"/>
        <w:gridCol w:w="2689"/>
      </w:tblGrid>
      <w:tr w:rsidR="00591C00" w14:paraId="5D02FEE8" w14:textId="77777777" w:rsidTr="00906311">
        <w:tc>
          <w:tcPr>
            <w:tcW w:w="7128" w:type="dxa"/>
          </w:tcPr>
          <w:p w14:paraId="42F0555E" w14:textId="77777777" w:rsidR="00591C00" w:rsidRPr="00580C5A" w:rsidRDefault="00591C00" w:rsidP="00580C5A">
            <w:pPr>
              <w:pStyle w:val="Normale1"/>
              <w:ind w:hanging="2"/>
              <w:rPr>
                <w:rFonts w:ascii="Calibri" w:hAnsi="Calibri" w:cs="Calibri"/>
                <w:b/>
                <w:bCs/>
                <w:color w:val="000000"/>
              </w:rPr>
            </w:pPr>
            <w:r w:rsidRPr="00580C5A">
              <w:rPr>
                <w:rFonts w:ascii="Calibri" w:hAnsi="Calibri" w:cs="Calibri"/>
                <w:b/>
                <w:bCs/>
                <w:color w:val="000000"/>
              </w:rPr>
              <w:t>Descrizione</w:t>
            </w:r>
            <w:r>
              <w:rPr>
                <w:rFonts w:ascii="Calibri" w:hAnsi="Calibri" w:cs="Calibri"/>
                <w:b/>
                <w:bCs/>
                <w:color w:val="000000"/>
              </w:rPr>
              <w:t xml:space="preserve"> </w:t>
            </w:r>
            <w:proofErr w:type="spellStart"/>
            <w:r>
              <w:rPr>
                <w:rFonts w:ascii="Calibri" w:hAnsi="Calibri" w:cs="Calibri"/>
                <w:b/>
                <w:bCs/>
                <w:color w:val="000000"/>
              </w:rPr>
              <w:t>attivià</w:t>
            </w:r>
            <w:proofErr w:type="spellEnd"/>
          </w:p>
        </w:tc>
        <w:tc>
          <w:tcPr>
            <w:tcW w:w="2689" w:type="dxa"/>
          </w:tcPr>
          <w:p w14:paraId="1907D855" w14:textId="77777777" w:rsidR="00591C00" w:rsidRPr="00580C5A" w:rsidRDefault="00591C00" w:rsidP="00580C5A">
            <w:pPr>
              <w:pStyle w:val="Normale1"/>
              <w:ind w:hanging="2"/>
              <w:rPr>
                <w:rFonts w:ascii="Calibri" w:hAnsi="Calibri" w:cs="Calibri"/>
                <w:b/>
                <w:bCs/>
                <w:color w:val="000000"/>
              </w:rPr>
            </w:pPr>
            <w:r w:rsidRPr="00580C5A">
              <w:rPr>
                <w:rFonts w:ascii="Calibri" w:hAnsi="Calibri" w:cs="Calibri"/>
                <w:b/>
                <w:bCs/>
                <w:color w:val="000000"/>
              </w:rPr>
              <w:t>Importo</w:t>
            </w:r>
          </w:p>
        </w:tc>
      </w:tr>
      <w:tr w:rsidR="00591C00" w14:paraId="147E2A6A" w14:textId="77777777" w:rsidTr="00990FAA">
        <w:tc>
          <w:tcPr>
            <w:tcW w:w="7128" w:type="dxa"/>
          </w:tcPr>
          <w:p w14:paraId="56F9F5CD" w14:textId="77777777" w:rsidR="00591C00" w:rsidRPr="00580C5A" w:rsidRDefault="00591C00" w:rsidP="00580C5A">
            <w:pPr>
              <w:pStyle w:val="Normale1"/>
              <w:ind w:hanging="2"/>
              <w:rPr>
                <w:color w:val="000000"/>
              </w:rPr>
            </w:pPr>
          </w:p>
        </w:tc>
        <w:tc>
          <w:tcPr>
            <w:tcW w:w="2689" w:type="dxa"/>
          </w:tcPr>
          <w:p w14:paraId="4E57AC69" w14:textId="77777777" w:rsidR="00591C00" w:rsidRPr="00580C5A" w:rsidRDefault="00591C00" w:rsidP="00580C5A">
            <w:pPr>
              <w:pStyle w:val="Normale1"/>
              <w:ind w:hanging="2"/>
              <w:rPr>
                <w:color w:val="000000"/>
              </w:rPr>
            </w:pPr>
          </w:p>
        </w:tc>
      </w:tr>
      <w:tr w:rsidR="00591C00" w14:paraId="109297A1" w14:textId="77777777" w:rsidTr="001B5736">
        <w:tc>
          <w:tcPr>
            <w:tcW w:w="7128" w:type="dxa"/>
          </w:tcPr>
          <w:p w14:paraId="472DD80F" w14:textId="77777777" w:rsidR="00591C00" w:rsidRPr="00580C5A" w:rsidRDefault="00591C00" w:rsidP="00580C5A">
            <w:pPr>
              <w:pStyle w:val="Normale1"/>
              <w:ind w:hanging="2"/>
              <w:rPr>
                <w:color w:val="000000"/>
              </w:rPr>
            </w:pPr>
          </w:p>
        </w:tc>
        <w:tc>
          <w:tcPr>
            <w:tcW w:w="2689" w:type="dxa"/>
          </w:tcPr>
          <w:p w14:paraId="44C69017" w14:textId="77777777" w:rsidR="00591C00" w:rsidRPr="00580C5A" w:rsidRDefault="00591C00" w:rsidP="00580C5A">
            <w:pPr>
              <w:pStyle w:val="Normale1"/>
              <w:ind w:hanging="2"/>
              <w:rPr>
                <w:color w:val="000000"/>
              </w:rPr>
            </w:pPr>
          </w:p>
        </w:tc>
      </w:tr>
      <w:tr w:rsidR="00591C00" w14:paraId="7F183C34" w14:textId="77777777" w:rsidTr="00FD2AED">
        <w:tc>
          <w:tcPr>
            <w:tcW w:w="7128" w:type="dxa"/>
          </w:tcPr>
          <w:p w14:paraId="62CFA3B9" w14:textId="77777777" w:rsidR="00591C00" w:rsidRPr="00580C5A" w:rsidRDefault="00591C00" w:rsidP="00580C5A">
            <w:pPr>
              <w:pStyle w:val="Normale1"/>
              <w:ind w:hanging="2"/>
              <w:rPr>
                <w:color w:val="000000"/>
              </w:rPr>
            </w:pPr>
          </w:p>
        </w:tc>
        <w:tc>
          <w:tcPr>
            <w:tcW w:w="2689" w:type="dxa"/>
          </w:tcPr>
          <w:p w14:paraId="52C8DECD" w14:textId="77777777" w:rsidR="00591C00" w:rsidRPr="00580C5A" w:rsidRDefault="00591C00" w:rsidP="00580C5A">
            <w:pPr>
              <w:pStyle w:val="Normale1"/>
              <w:ind w:hanging="2"/>
              <w:rPr>
                <w:color w:val="000000"/>
              </w:rPr>
            </w:pPr>
          </w:p>
        </w:tc>
      </w:tr>
      <w:tr w:rsidR="00591C00" w14:paraId="131ADF73" w14:textId="77777777" w:rsidTr="004C3809">
        <w:tc>
          <w:tcPr>
            <w:tcW w:w="7128" w:type="dxa"/>
          </w:tcPr>
          <w:p w14:paraId="5FCAA002" w14:textId="77777777" w:rsidR="00591C00" w:rsidRPr="00580C5A" w:rsidRDefault="00591C00" w:rsidP="00580C5A">
            <w:pPr>
              <w:pStyle w:val="Normale1"/>
              <w:ind w:hanging="2"/>
              <w:jc w:val="right"/>
              <w:rPr>
                <w:rFonts w:ascii="Calibri" w:hAnsi="Calibri" w:cs="Calibri"/>
                <w:color w:val="000000"/>
              </w:rPr>
            </w:pPr>
            <w:r w:rsidRPr="00580C5A">
              <w:rPr>
                <w:rFonts w:ascii="Calibri" w:hAnsi="Calibri" w:cs="Calibri"/>
                <w:b/>
                <w:bCs/>
                <w:color w:val="000000"/>
              </w:rPr>
              <w:t>TOTALE</w:t>
            </w:r>
          </w:p>
        </w:tc>
        <w:tc>
          <w:tcPr>
            <w:tcW w:w="2689" w:type="dxa"/>
          </w:tcPr>
          <w:p w14:paraId="7B695626" w14:textId="77777777" w:rsidR="00591C00" w:rsidRPr="00580C5A" w:rsidRDefault="00591C00" w:rsidP="00580C5A">
            <w:pPr>
              <w:pStyle w:val="Normale1"/>
              <w:ind w:hanging="2"/>
              <w:rPr>
                <w:color w:val="000000"/>
              </w:rPr>
            </w:pPr>
          </w:p>
        </w:tc>
      </w:tr>
    </w:tbl>
    <w:p w14:paraId="08FB0B22" w14:textId="77777777" w:rsidR="00591C00" w:rsidRDefault="00591C00">
      <w:pPr>
        <w:pStyle w:val="Normale1"/>
        <w:rPr>
          <w:rFonts w:ascii="Calibri" w:hAnsi="Calibri" w:cs="Calibri"/>
          <w:sz w:val="22"/>
          <w:szCs w:val="22"/>
        </w:rPr>
      </w:pPr>
    </w:p>
    <w:p w14:paraId="21E6CE5A" w14:textId="77777777" w:rsidR="00591C00" w:rsidRDefault="00591C00">
      <w:pPr>
        <w:pStyle w:val="Normale1"/>
        <w:rPr>
          <w:rFonts w:ascii="Calibri" w:hAnsi="Calibri" w:cs="Calibri"/>
          <w:color w:val="000000"/>
          <w:sz w:val="22"/>
          <w:szCs w:val="22"/>
        </w:rPr>
      </w:pPr>
      <w:r>
        <w:rPr>
          <w:rFonts w:ascii="Calibri" w:hAnsi="Calibri" w:cs="Calibri"/>
          <w:b/>
          <w:bCs/>
          <w:color w:val="000000"/>
          <w:sz w:val="22"/>
          <w:szCs w:val="22"/>
        </w:rPr>
        <w:t xml:space="preserve">SPESE GENERALI E COSTI ORGANIZZATIVI (materiale d’ufficio, strumenti, attrezzature, comunicazione </w:t>
      </w:r>
      <w:proofErr w:type="spellStart"/>
      <w:r>
        <w:rPr>
          <w:rFonts w:ascii="Calibri" w:hAnsi="Calibri" w:cs="Calibri"/>
          <w:b/>
          <w:bCs/>
          <w:color w:val="000000"/>
          <w:sz w:val="22"/>
          <w:szCs w:val="22"/>
        </w:rPr>
        <w:t>etc</w:t>
      </w:r>
      <w:proofErr w:type="spellEnd"/>
      <w:r>
        <w:rPr>
          <w:rFonts w:ascii="Calibri" w:hAnsi="Calibri" w:cs="Calibri"/>
          <w:b/>
          <w:bCs/>
          <w:color w:val="000000"/>
          <w:sz w:val="22"/>
          <w:szCs w:val="22"/>
        </w:rPr>
        <w:t>) (importo massimo €</w:t>
      </w:r>
      <w:r>
        <w:rPr>
          <w:rFonts w:ascii="Calibri" w:hAnsi="Calibri" w:cs="Calibri"/>
          <w:b/>
          <w:bCs/>
          <w:sz w:val="22"/>
          <w:szCs w:val="22"/>
        </w:rPr>
        <w:t xml:space="preserve"> 3</w:t>
      </w:r>
      <w:r>
        <w:rPr>
          <w:rFonts w:ascii="Calibri" w:hAnsi="Calibri" w:cs="Calibri"/>
          <w:b/>
          <w:bCs/>
          <w:color w:val="000000"/>
          <w:sz w:val="22"/>
          <w:szCs w:val="22"/>
        </w:rPr>
        <w:t>.</w:t>
      </w:r>
      <w:r>
        <w:rPr>
          <w:rFonts w:ascii="Calibri" w:hAnsi="Calibri" w:cs="Calibri"/>
          <w:b/>
          <w:bCs/>
          <w:sz w:val="22"/>
          <w:szCs w:val="22"/>
        </w:rPr>
        <w:t>890</w:t>
      </w:r>
      <w:r>
        <w:rPr>
          <w:rFonts w:ascii="Calibri" w:hAnsi="Calibri" w:cs="Calibri"/>
          <w:b/>
          <w:bCs/>
          <w:color w:val="000000"/>
          <w:sz w:val="22"/>
          <w:szCs w:val="22"/>
        </w:rPr>
        <w:t>,00)</w:t>
      </w:r>
    </w:p>
    <w:tbl>
      <w:tblPr>
        <w:tblW w:w="98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9"/>
        <w:gridCol w:w="1709"/>
        <w:gridCol w:w="2160"/>
        <w:gridCol w:w="2689"/>
      </w:tblGrid>
      <w:tr w:rsidR="00591C00" w14:paraId="37D7B3E0" w14:textId="77777777" w:rsidTr="00580C5A">
        <w:tc>
          <w:tcPr>
            <w:tcW w:w="3259" w:type="dxa"/>
          </w:tcPr>
          <w:p w14:paraId="2E87129C" w14:textId="77777777" w:rsidR="00591C00" w:rsidRPr="00580C5A" w:rsidRDefault="00591C00" w:rsidP="00580C5A">
            <w:pPr>
              <w:pStyle w:val="Normale1"/>
              <w:ind w:hanging="2"/>
              <w:rPr>
                <w:rFonts w:ascii="Calibri" w:hAnsi="Calibri" w:cs="Calibri"/>
                <w:b/>
                <w:bCs/>
                <w:color w:val="000000"/>
              </w:rPr>
            </w:pPr>
            <w:r w:rsidRPr="00580C5A">
              <w:rPr>
                <w:rFonts w:ascii="Calibri" w:hAnsi="Calibri" w:cs="Calibri"/>
                <w:b/>
                <w:bCs/>
                <w:color w:val="000000"/>
              </w:rPr>
              <w:t>Descrizione</w:t>
            </w:r>
          </w:p>
        </w:tc>
        <w:tc>
          <w:tcPr>
            <w:tcW w:w="1709" w:type="dxa"/>
          </w:tcPr>
          <w:p w14:paraId="0EE1C231" w14:textId="77777777" w:rsidR="00591C00" w:rsidRPr="00580C5A" w:rsidRDefault="00591C00" w:rsidP="00580C5A">
            <w:pPr>
              <w:pStyle w:val="Normale1"/>
              <w:ind w:hanging="2"/>
              <w:rPr>
                <w:rFonts w:ascii="Calibri" w:hAnsi="Calibri" w:cs="Calibri"/>
                <w:b/>
                <w:bCs/>
                <w:color w:val="000000"/>
              </w:rPr>
            </w:pPr>
            <w:r w:rsidRPr="00580C5A">
              <w:rPr>
                <w:rFonts w:ascii="Calibri" w:hAnsi="Calibri" w:cs="Calibri"/>
                <w:b/>
                <w:bCs/>
                <w:color w:val="000000"/>
              </w:rPr>
              <w:t>n. volontari</w:t>
            </w:r>
          </w:p>
        </w:tc>
        <w:tc>
          <w:tcPr>
            <w:tcW w:w="2160" w:type="dxa"/>
          </w:tcPr>
          <w:p w14:paraId="05E38B46" w14:textId="77777777" w:rsidR="00591C00" w:rsidRPr="00580C5A" w:rsidRDefault="00591C00" w:rsidP="00580C5A">
            <w:pPr>
              <w:pStyle w:val="Normale1"/>
              <w:ind w:hanging="2"/>
              <w:rPr>
                <w:rFonts w:ascii="Calibri" w:hAnsi="Calibri" w:cs="Calibri"/>
                <w:b/>
                <w:bCs/>
                <w:color w:val="000000"/>
              </w:rPr>
            </w:pPr>
            <w:r w:rsidRPr="00580C5A">
              <w:rPr>
                <w:rFonts w:ascii="Calibri" w:hAnsi="Calibri" w:cs="Calibri"/>
                <w:b/>
                <w:bCs/>
                <w:color w:val="000000"/>
              </w:rPr>
              <w:t>Ore totali</w:t>
            </w:r>
          </w:p>
        </w:tc>
        <w:tc>
          <w:tcPr>
            <w:tcW w:w="2689" w:type="dxa"/>
          </w:tcPr>
          <w:p w14:paraId="0562BC1F" w14:textId="77777777" w:rsidR="00591C00" w:rsidRPr="00580C5A" w:rsidRDefault="00591C00" w:rsidP="00580C5A">
            <w:pPr>
              <w:pStyle w:val="Normale1"/>
              <w:ind w:hanging="2"/>
              <w:rPr>
                <w:rFonts w:ascii="Calibri" w:hAnsi="Calibri" w:cs="Calibri"/>
                <w:b/>
                <w:bCs/>
                <w:color w:val="000000"/>
              </w:rPr>
            </w:pPr>
            <w:r w:rsidRPr="00580C5A">
              <w:rPr>
                <w:rFonts w:ascii="Calibri" w:hAnsi="Calibri" w:cs="Calibri"/>
                <w:b/>
                <w:bCs/>
                <w:color w:val="000000"/>
              </w:rPr>
              <w:t>Importo</w:t>
            </w:r>
          </w:p>
        </w:tc>
      </w:tr>
      <w:tr w:rsidR="00591C00" w14:paraId="03211D78" w14:textId="77777777" w:rsidTr="00580C5A">
        <w:tc>
          <w:tcPr>
            <w:tcW w:w="3259" w:type="dxa"/>
          </w:tcPr>
          <w:p w14:paraId="691C5E35" w14:textId="77777777" w:rsidR="00591C00" w:rsidRPr="00580C5A" w:rsidRDefault="00591C00" w:rsidP="00580C5A">
            <w:pPr>
              <w:pStyle w:val="Normale1"/>
              <w:ind w:hanging="2"/>
              <w:rPr>
                <w:color w:val="000000"/>
              </w:rPr>
            </w:pPr>
          </w:p>
        </w:tc>
        <w:tc>
          <w:tcPr>
            <w:tcW w:w="1709" w:type="dxa"/>
          </w:tcPr>
          <w:p w14:paraId="0056FC30" w14:textId="77777777" w:rsidR="00591C00" w:rsidRPr="00580C5A" w:rsidRDefault="00591C00" w:rsidP="00580C5A">
            <w:pPr>
              <w:pStyle w:val="Normale1"/>
              <w:ind w:hanging="2"/>
              <w:rPr>
                <w:color w:val="000000"/>
              </w:rPr>
            </w:pPr>
          </w:p>
        </w:tc>
        <w:tc>
          <w:tcPr>
            <w:tcW w:w="2160" w:type="dxa"/>
          </w:tcPr>
          <w:p w14:paraId="24156441" w14:textId="77777777" w:rsidR="00591C00" w:rsidRPr="00580C5A" w:rsidRDefault="00591C00" w:rsidP="00580C5A">
            <w:pPr>
              <w:pStyle w:val="Normale1"/>
              <w:ind w:hanging="2"/>
              <w:rPr>
                <w:color w:val="000000"/>
              </w:rPr>
            </w:pPr>
          </w:p>
        </w:tc>
        <w:tc>
          <w:tcPr>
            <w:tcW w:w="2689" w:type="dxa"/>
          </w:tcPr>
          <w:p w14:paraId="63B3C889" w14:textId="77777777" w:rsidR="00591C00" w:rsidRPr="00580C5A" w:rsidRDefault="00591C00" w:rsidP="00580C5A">
            <w:pPr>
              <w:pStyle w:val="Normale1"/>
              <w:ind w:hanging="2"/>
              <w:rPr>
                <w:color w:val="000000"/>
              </w:rPr>
            </w:pPr>
          </w:p>
        </w:tc>
      </w:tr>
      <w:tr w:rsidR="00591C00" w14:paraId="5A54A911" w14:textId="77777777" w:rsidTr="00580C5A">
        <w:tc>
          <w:tcPr>
            <w:tcW w:w="3259" w:type="dxa"/>
          </w:tcPr>
          <w:p w14:paraId="28743513" w14:textId="77777777" w:rsidR="00591C00" w:rsidRPr="00580C5A" w:rsidRDefault="00591C00" w:rsidP="00580C5A">
            <w:pPr>
              <w:pStyle w:val="Normale1"/>
              <w:ind w:hanging="2"/>
              <w:rPr>
                <w:color w:val="000000"/>
              </w:rPr>
            </w:pPr>
          </w:p>
        </w:tc>
        <w:tc>
          <w:tcPr>
            <w:tcW w:w="1709" w:type="dxa"/>
          </w:tcPr>
          <w:p w14:paraId="0D24E164" w14:textId="77777777" w:rsidR="00591C00" w:rsidRPr="00580C5A" w:rsidRDefault="00591C00" w:rsidP="00580C5A">
            <w:pPr>
              <w:pStyle w:val="Normale1"/>
              <w:ind w:hanging="2"/>
              <w:rPr>
                <w:color w:val="000000"/>
              </w:rPr>
            </w:pPr>
          </w:p>
        </w:tc>
        <w:tc>
          <w:tcPr>
            <w:tcW w:w="2160" w:type="dxa"/>
          </w:tcPr>
          <w:p w14:paraId="5AE76862" w14:textId="77777777" w:rsidR="00591C00" w:rsidRPr="00580C5A" w:rsidRDefault="00591C00" w:rsidP="00580C5A">
            <w:pPr>
              <w:pStyle w:val="Normale1"/>
              <w:ind w:hanging="2"/>
              <w:rPr>
                <w:color w:val="000000"/>
              </w:rPr>
            </w:pPr>
          </w:p>
        </w:tc>
        <w:tc>
          <w:tcPr>
            <w:tcW w:w="2689" w:type="dxa"/>
          </w:tcPr>
          <w:p w14:paraId="7A9C5422" w14:textId="77777777" w:rsidR="00591C00" w:rsidRPr="00580C5A" w:rsidRDefault="00591C00" w:rsidP="00580C5A">
            <w:pPr>
              <w:pStyle w:val="Normale1"/>
              <w:ind w:hanging="2"/>
              <w:rPr>
                <w:color w:val="000000"/>
              </w:rPr>
            </w:pPr>
          </w:p>
        </w:tc>
      </w:tr>
      <w:tr w:rsidR="00591C00" w14:paraId="6CB01F65" w14:textId="77777777" w:rsidTr="00580C5A">
        <w:tc>
          <w:tcPr>
            <w:tcW w:w="3259" w:type="dxa"/>
          </w:tcPr>
          <w:p w14:paraId="7CE6CFCF" w14:textId="77777777" w:rsidR="00591C00" w:rsidRPr="00580C5A" w:rsidRDefault="00591C00" w:rsidP="00580C5A">
            <w:pPr>
              <w:pStyle w:val="Normale1"/>
              <w:ind w:hanging="2"/>
              <w:rPr>
                <w:color w:val="000000"/>
              </w:rPr>
            </w:pPr>
          </w:p>
        </w:tc>
        <w:tc>
          <w:tcPr>
            <w:tcW w:w="3869" w:type="dxa"/>
            <w:gridSpan w:val="2"/>
          </w:tcPr>
          <w:p w14:paraId="3DBF21D9" w14:textId="77777777" w:rsidR="00591C00" w:rsidRPr="00580C5A" w:rsidRDefault="00591C00" w:rsidP="00580C5A">
            <w:pPr>
              <w:pStyle w:val="Normale1"/>
              <w:ind w:hanging="2"/>
              <w:jc w:val="right"/>
              <w:rPr>
                <w:rFonts w:ascii="Calibri" w:hAnsi="Calibri" w:cs="Calibri"/>
                <w:color w:val="000000"/>
              </w:rPr>
            </w:pPr>
            <w:r w:rsidRPr="00580C5A">
              <w:rPr>
                <w:rFonts w:ascii="Calibri" w:hAnsi="Calibri" w:cs="Calibri"/>
                <w:b/>
                <w:bCs/>
                <w:color w:val="000000"/>
              </w:rPr>
              <w:t>TOTALE</w:t>
            </w:r>
          </w:p>
        </w:tc>
        <w:tc>
          <w:tcPr>
            <w:tcW w:w="2689" w:type="dxa"/>
          </w:tcPr>
          <w:p w14:paraId="6882602A" w14:textId="77777777" w:rsidR="00591C00" w:rsidRPr="00580C5A" w:rsidRDefault="00591C00" w:rsidP="00580C5A">
            <w:pPr>
              <w:pStyle w:val="Normale1"/>
              <w:ind w:hanging="2"/>
              <w:rPr>
                <w:color w:val="000000"/>
              </w:rPr>
            </w:pPr>
          </w:p>
        </w:tc>
      </w:tr>
    </w:tbl>
    <w:p w14:paraId="3BB1545C" w14:textId="77777777" w:rsidR="00591C00" w:rsidRDefault="00591C00">
      <w:pPr>
        <w:pStyle w:val="Normale1"/>
        <w:rPr>
          <w:rFonts w:ascii="Calibri" w:hAnsi="Calibri" w:cs="Calibri"/>
          <w:color w:val="000000"/>
          <w:sz w:val="22"/>
          <w:szCs w:val="22"/>
        </w:rPr>
      </w:pPr>
    </w:p>
    <w:p w14:paraId="1CFE3234" w14:textId="77777777" w:rsidR="00591C00" w:rsidRDefault="00591C00">
      <w:pPr>
        <w:pStyle w:val="Normale1"/>
        <w:rPr>
          <w:rFonts w:ascii="Calibri" w:hAnsi="Calibri" w:cs="Calibri"/>
          <w:color w:val="000000"/>
          <w:sz w:val="22"/>
          <w:szCs w:val="22"/>
        </w:rPr>
      </w:pPr>
    </w:p>
    <w:p w14:paraId="5ED8B421" w14:textId="77777777" w:rsidR="00591C00" w:rsidRDefault="00591C00">
      <w:pPr>
        <w:pStyle w:val="Normale1"/>
        <w:rPr>
          <w:color w:val="000000"/>
        </w:rPr>
      </w:pPr>
    </w:p>
    <w:tbl>
      <w:tblPr>
        <w:tblW w:w="9853"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8"/>
        <w:gridCol w:w="5932"/>
        <w:gridCol w:w="2553"/>
      </w:tblGrid>
      <w:tr w:rsidR="00591C00" w14:paraId="5657AA5F" w14:textId="77777777" w:rsidTr="00580C5A">
        <w:tc>
          <w:tcPr>
            <w:tcW w:w="1368" w:type="dxa"/>
          </w:tcPr>
          <w:p w14:paraId="3A833B84" w14:textId="77777777" w:rsidR="00591C00" w:rsidRPr="00580C5A" w:rsidRDefault="00591C00" w:rsidP="00580C5A">
            <w:pPr>
              <w:pStyle w:val="Normale1"/>
              <w:rPr>
                <w:rFonts w:ascii="Calibri" w:hAnsi="Calibri" w:cs="Calibri"/>
                <w:color w:val="000000"/>
                <w:sz w:val="22"/>
                <w:szCs w:val="22"/>
              </w:rPr>
            </w:pPr>
          </w:p>
        </w:tc>
        <w:tc>
          <w:tcPr>
            <w:tcW w:w="5933" w:type="dxa"/>
          </w:tcPr>
          <w:p w14:paraId="578F1583" w14:textId="77777777" w:rsidR="00591C00" w:rsidRPr="00580C5A" w:rsidRDefault="00591C00" w:rsidP="00580C5A">
            <w:pPr>
              <w:pStyle w:val="Normale1"/>
              <w:jc w:val="right"/>
              <w:rPr>
                <w:rFonts w:ascii="Calibri" w:hAnsi="Calibri" w:cs="Calibri"/>
                <w:color w:val="000000"/>
                <w:sz w:val="22"/>
                <w:szCs w:val="22"/>
              </w:rPr>
            </w:pPr>
            <w:r w:rsidRPr="00580C5A">
              <w:rPr>
                <w:rFonts w:ascii="Calibri" w:hAnsi="Calibri" w:cs="Calibri"/>
                <w:b/>
                <w:bCs/>
                <w:color w:val="000000"/>
                <w:sz w:val="22"/>
                <w:szCs w:val="22"/>
              </w:rPr>
              <w:t>COSTO TOTALE DEL PROGETTO</w:t>
            </w:r>
          </w:p>
        </w:tc>
        <w:tc>
          <w:tcPr>
            <w:tcW w:w="2553" w:type="dxa"/>
          </w:tcPr>
          <w:p w14:paraId="27392546" w14:textId="77777777" w:rsidR="00591C00" w:rsidRPr="00580C5A" w:rsidRDefault="00591C00" w:rsidP="00580C5A">
            <w:pPr>
              <w:pStyle w:val="Normale1"/>
              <w:jc w:val="both"/>
              <w:rPr>
                <w:rFonts w:ascii="Calibri" w:hAnsi="Calibri" w:cs="Calibri"/>
                <w:color w:val="000000"/>
                <w:sz w:val="22"/>
                <w:szCs w:val="22"/>
              </w:rPr>
            </w:pPr>
          </w:p>
        </w:tc>
      </w:tr>
      <w:tr w:rsidR="00591C00" w14:paraId="4544107C" w14:textId="77777777" w:rsidTr="00580C5A">
        <w:tc>
          <w:tcPr>
            <w:tcW w:w="1368" w:type="dxa"/>
          </w:tcPr>
          <w:p w14:paraId="7C2FE456" w14:textId="77777777" w:rsidR="00591C00" w:rsidRPr="00580C5A" w:rsidRDefault="00591C00" w:rsidP="00580C5A">
            <w:pPr>
              <w:pStyle w:val="Normale1"/>
              <w:jc w:val="both"/>
              <w:rPr>
                <w:rFonts w:ascii="Calibri" w:hAnsi="Calibri" w:cs="Calibri"/>
                <w:color w:val="000000"/>
                <w:sz w:val="22"/>
                <w:szCs w:val="22"/>
              </w:rPr>
            </w:pPr>
            <w:r w:rsidRPr="00580C5A">
              <w:rPr>
                <w:rFonts w:ascii="Calibri" w:hAnsi="Calibri" w:cs="Calibri"/>
                <w:color w:val="000000"/>
                <w:sz w:val="22"/>
                <w:szCs w:val="22"/>
              </w:rPr>
              <w:t xml:space="preserve">          </w:t>
            </w:r>
          </w:p>
          <w:p w14:paraId="5457B1AD" w14:textId="77777777" w:rsidR="00591C00" w:rsidRPr="00580C5A" w:rsidRDefault="00591C00" w:rsidP="00580C5A">
            <w:pPr>
              <w:pStyle w:val="Normale1"/>
              <w:jc w:val="center"/>
              <w:rPr>
                <w:rFonts w:ascii="Calibri" w:hAnsi="Calibri" w:cs="Calibri"/>
                <w:color w:val="000000"/>
                <w:sz w:val="22"/>
                <w:szCs w:val="22"/>
              </w:rPr>
            </w:pPr>
          </w:p>
        </w:tc>
        <w:tc>
          <w:tcPr>
            <w:tcW w:w="5933" w:type="dxa"/>
          </w:tcPr>
          <w:p w14:paraId="43480C32" w14:textId="77777777" w:rsidR="00591C00" w:rsidRPr="00580C5A" w:rsidRDefault="00591C00" w:rsidP="00580C5A">
            <w:pPr>
              <w:pStyle w:val="Normale1"/>
              <w:jc w:val="both"/>
              <w:rPr>
                <w:rFonts w:ascii="Calibri" w:hAnsi="Calibri" w:cs="Calibri"/>
                <w:color w:val="000000"/>
                <w:sz w:val="22"/>
                <w:szCs w:val="22"/>
              </w:rPr>
            </w:pPr>
          </w:p>
          <w:p w14:paraId="3E08A58B" w14:textId="77777777" w:rsidR="00591C00" w:rsidRPr="00580C5A" w:rsidRDefault="00591C00" w:rsidP="00580C5A">
            <w:pPr>
              <w:pStyle w:val="Normale1"/>
              <w:jc w:val="right"/>
              <w:rPr>
                <w:rFonts w:ascii="Calibri" w:hAnsi="Calibri" w:cs="Calibri"/>
                <w:color w:val="000000"/>
                <w:sz w:val="22"/>
                <w:szCs w:val="22"/>
              </w:rPr>
            </w:pPr>
            <w:r w:rsidRPr="00580C5A">
              <w:rPr>
                <w:rFonts w:ascii="Calibri" w:hAnsi="Calibri" w:cs="Calibri"/>
                <w:b/>
                <w:bCs/>
                <w:color w:val="000000"/>
                <w:sz w:val="22"/>
                <w:szCs w:val="22"/>
              </w:rPr>
              <w:t>CONTRIBUTO RICHIESTO ALLA CITTA’ (MAX 80%)</w:t>
            </w:r>
          </w:p>
          <w:p w14:paraId="6CC394FE" w14:textId="77777777" w:rsidR="00591C00" w:rsidRPr="00580C5A" w:rsidRDefault="00591C00" w:rsidP="00580C5A">
            <w:pPr>
              <w:pStyle w:val="Normale1"/>
              <w:jc w:val="both"/>
              <w:rPr>
                <w:rFonts w:ascii="Calibri" w:hAnsi="Calibri" w:cs="Calibri"/>
                <w:color w:val="000000"/>
                <w:sz w:val="22"/>
                <w:szCs w:val="22"/>
              </w:rPr>
            </w:pPr>
          </w:p>
        </w:tc>
        <w:tc>
          <w:tcPr>
            <w:tcW w:w="2553" w:type="dxa"/>
          </w:tcPr>
          <w:p w14:paraId="2637C9C3" w14:textId="77777777" w:rsidR="00591C00" w:rsidRPr="00580C5A" w:rsidRDefault="00591C00" w:rsidP="00580C5A">
            <w:pPr>
              <w:pStyle w:val="Normale1"/>
              <w:jc w:val="both"/>
              <w:rPr>
                <w:rFonts w:ascii="Calibri" w:hAnsi="Calibri" w:cs="Calibri"/>
                <w:color w:val="000000"/>
                <w:sz w:val="22"/>
                <w:szCs w:val="22"/>
              </w:rPr>
            </w:pPr>
          </w:p>
        </w:tc>
      </w:tr>
      <w:tr w:rsidR="00591C00" w14:paraId="1054A96A" w14:textId="77777777" w:rsidTr="00580C5A">
        <w:tc>
          <w:tcPr>
            <w:tcW w:w="1368" w:type="dxa"/>
          </w:tcPr>
          <w:p w14:paraId="5F394C4C" w14:textId="77777777" w:rsidR="00591C00" w:rsidRPr="00580C5A" w:rsidRDefault="00591C00" w:rsidP="00580C5A">
            <w:pPr>
              <w:pStyle w:val="Normale1"/>
              <w:jc w:val="both"/>
              <w:rPr>
                <w:rFonts w:ascii="Calibri" w:hAnsi="Calibri" w:cs="Calibri"/>
                <w:color w:val="000000"/>
                <w:sz w:val="22"/>
                <w:szCs w:val="22"/>
              </w:rPr>
            </w:pPr>
          </w:p>
        </w:tc>
        <w:tc>
          <w:tcPr>
            <w:tcW w:w="5933" w:type="dxa"/>
          </w:tcPr>
          <w:p w14:paraId="3430E4FD" w14:textId="77777777" w:rsidR="00591C00" w:rsidRPr="00580C5A" w:rsidRDefault="00591C00" w:rsidP="00580C5A">
            <w:pPr>
              <w:pStyle w:val="Normale1"/>
              <w:jc w:val="both"/>
              <w:rPr>
                <w:rFonts w:ascii="Calibri" w:hAnsi="Calibri" w:cs="Calibri"/>
                <w:color w:val="000000"/>
                <w:sz w:val="22"/>
                <w:szCs w:val="22"/>
              </w:rPr>
            </w:pPr>
          </w:p>
          <w:p w14:paraId="52CD8E88" w14:textId="77777777" w:rsidR="00591C00" w:rsidRPr="00580C5A" w:rsidRDefault="00591C00" w:rsidP="00580C5A">
            <w:pPr>
              <w:pStyle w:val="Normale1"/>
              <w:jc w:val="right"/>
              <w:rPr>
                <w:rFonts w:ascii="Calibri" w:hAnsi="Calibri" w:cs="Calibri"/>
                <w:color w:val="000000"/>
                <w:sz w:val="22"/>
                <w:szCs w:val="22"/>
              </w:rPr>
            </w:pPr>
            <w:r w:rsidRPr="00580C5A">
              <w:rPr>
                <w:rFonts w:ascii="Calibri" w:hAnsi="Calibri" w:cs="Calibri"/>
                <w:b/>
                <w:bCs/>
                <w:color w:val="000000"/>
                <w:sz w:val="22"/>
                <w:szCs w:val="22"/>
              </w:rPr>
              <w:t>QUOTA COFINANZIAMENTO</w:t>
            </w:r>
          </w:p>
          <w:p w14:paraId="32E1E254" w14:textId="77777777" w:rsidR="00591C00" w:rsidRPr="00580C5A" w:rsidRDefault="00591C00" w:rsidP="00580C5A">
            <w:pPr>
              <w:pStyle w:val="Normale1"/>
              <w:jc w:val="both"/>
              <w:rPr>
                <w:rFonts w:ascii="Calibri" w:hAnsi="Calibri" w:cs="Calibri"/>
                <w:color w:val="000000"/>
                <w:sz w:val="22"/>
                <w:szCs w:val="22"/>
              </w:rPr>
            </w:pPr>
          </w:p>
        </w:tc>
        <w:tc>
          <w:tcPr>
            <w:tcW w:w="2553" w:type="dxa"/>
          </w:tcPr>
          <w:p w14:paraId="1EB49213" w14:textId="77777777" w:rsidR="00591C00" w:rsidRPr="00580C5A" w:rsidRDefault="00591C00" w:rsidP="00580C5A">
            <w:pPr>
              <w:pStyle w:val="Normale1"/>
              <w:jc w:val="both"/>
              <w:rPr>
                <w:rFonts w:ascii="Calibri" w:hAnsi="Calibri" w:cs="Calibri"/>
                <w:color w:val="000000"/>
                <w:sz w:val="22"/>
                <w:szCs w:val="22"/>
              </w:rPr>
            </w:pPr>
          </w:p>
        </w:tc>
      </w:tr>
    </w:tbl>
    <w:p w14:paraId="1AF3F810" w14:textId="77777777" w:rsidR="00591C00" w:rsidRDefault="00591C00">
      <w:pPr>
        <w:pStyle w:val="Normale1"/>
        <w:jc w:val="both"/>
        <w:rPr>
          <w:rFonts w:ascii="Calibri" w:hAnsi="Calibri" w:cs="Calibri"/>
          <w:color w:val="000000"/>
          <w:sz w:val="22"/>
          <w:szCs w:val="22"/>
        </w:rPr>
      </w:pPr>
    </w:p>
    <w:p w14:paraId="467ECB0B" w14:textId="77777777" w:rsidR="00591C00" w:rsidRDefault="00591C00">
      <w:pPr>
        <w:pStyle w:val="Normale1"/>
        <w:jc w:val="both"/>
        <w:rPr>
          <w:rFonts w:ascii="Calibri" w:hAnsi="Calibri" w:cs="Calibri"/>
          <w:color w:val="000000"/>
          <w:sz w:val="22"/>
          <w:szCs w:val="22"/>
        </w:rPr>
      </w:pPr>
    </w:p>
    <w:p w14:paraId="09403A75" w14:textId="77777777" w:rsidR="00591C00" w:rsidRPr="00637073" w:rsidRDefault="00591C00" w:rsidP="00637073">
      <w:pPr>
        <w:pStyle w:val="Normale1"/>
        <w:jc w:val="center"/>
        <w:rPr>
          <w:rFonts w:ascii="Calibri" w:hAnsi="Calibri"/>
          <w:b/>
          <w:bCs/>
        </w:rPr>
      </w:pPr>
      <w:r w:rsidRPr="00637073">
        <w:rPr>
          <w:rFonts w:ascii="Calibri" w:hAnsi="Calibri"/>
          <w:b/>
          <w:bCs/>
        </w:rPr>
        <w:t>ELENCO SPESE AMMISSIBILI E NON AMMISSIBILI</w:t>
      </w:r>
    </w:p>
    <w:p w14:paraId="000F4105" w14:textId="77777777" w:rsidR="00591C00" w:rsidRPr="001A5047" w:rsidRDefault="00591C00" w:rsidP="00637073">
      <w:pPr>
        <w:pStyle w:val="Normale1"/>
        <w:jc w:val="both"/>
        <w:rPr>
          <w:rFonts w:ascii="Calibri" w:hAnsi="Calibri"/>
          <w:b/>
          <w:bCs/>
        </w:rPr>
      </w:pPr>
      <w:r w:rsidRPr="001A5047">
        <w:rPr>
          <w:rFonts w:ascii="Calibri" w:hAnsi="Calibri"/>
          <w:b/>
          <w:bCs/>
        </w:rPr>
        <w:t>SPESE AMMISSIBILI</w:t>
      </w:r>
    </w:p>
    <w:p w14:paraId="643E1E3A" w14:textId="77777777" w:rsidR="00591C00" w:rsidRPr="001A5047" w:rsidRDefault="00591C00" w:rsidP="00364516">
      <w:pPr>
        <w:pStyle w:val="Normale1"/>
        <w:jc w:val="both"/>
        <w:rPr>
          <w:rFonts w:ascii="Calibri" w:hAnsi="Calibri"/>
        </w:rPr>
      </w:pPr>
      <w:r w:rsidRPr="001A5047">
        <w:rPr>
          <w:rFonts w:ascii="Calibri" w:hAnsi="Calibri"/>
        </w:rPr>
        <w:t>Nelle azioni progettuali proposte si considerano oneri ammissibili le seguenti voci di spesa:</w:t>
      </w:r>
    </w:p>
    <w:p w14:paraId="3E1A86DD" w14:textId="77777777" w:rsidR="00591C00" w:rsidRPr="001A5047" w:rsidRDefault="00591C00" w:rsidP="00364516">
      <w:pPr>
        <w:pStyle w:val="Normale1"/>
        <w:jc w:val="both"/>
        <w:rPr>
          <w:rFonts w:ascii="Calibri" w:hAnsi="Calibri"/>
        </w:rPr>
      </w:pPr>
      <w:r w:rsidRPr="001A5047">
        <w:rPr>
          <w:rFonts w:ascii="Calibri" w:hAnsi="Calibri"/>
          <w:u w:val="single"/>
        </w:rPr>
        <w:t>- SPESE PER ASSICURAZIONE VOLONTARI:</w:t>
      </w:r>
      <w:r w:rsidRPr="001A5047">
        <w:rPr>
          <w:rFonts w:ascii="Calibri" w:hAnsi="Calibri"/>
        </w:rPr>
        <w:t xml:space="preserve"> oneri assicurativi per lo svolgimento del progetto per la quota parte relativa al periodo di realizzazione dello stesso (volontari, fruitori);</w:t>
      </w:r>
    </w:p>
    <w:p w14:paraId="1AB4B410" w14:textId="77777777" w:rsidR="00591C00" w:rsidRPr="001A5047" w:rsidRDefault="00591C00" w:rsidP="00364516">
      <w:pPr>
        <w:pStyle w:val="Normale1"/>
        <w:jc w:val="both"/>
        <w:rPr>
          <w:rFonts w:ascii="Calibri" w:hAnsi="Calibri"/>
        </w:rPr>
      </w:pPr>
      <w:r w:rsidRPr="001A5047">
        <w:rPr>
          <w:rFonts w:ascii="Calibri" w:hAnsi="Calibri"/>
          <w:u w:val="single"/>
        </w:rPr>
        <w:t>- ATTIVITA’ DI VOLONTARIATO:</w:t>
      </w:r>
      <w:r w:rsidRPr="001A5047">
        <w:rPr>
          <w:rFonts w:ascii="Calibri" w:hAnsi="Calibri"/>
        </w:rPr>
        <w:t xml:space="preserve"> quota relativa alla valorizzazione delle attività di volontariato in misura pari al 5% del costo totale del progetto. All’atto della rendicontazione della spesa delle attività di volontariato, dovrà essere compilata specifica dichiarazione del Rappresentante Legale relativa alla realizzazione delle attività dei volontari e il dettaglio dei volontari coinvolti in relazione agli apporti specifici. Tale dettagliata dichiarazione dovrà essere coerente con la programmazione delle attività svolte dai volontari prevista in fase di presentazione della proposta progettuale.</w:t>
      </w:r>
    </w:p>
    <w:p w14:paraId="216C933F" w14:textId="77777777" w:rsidR="00591C00" w:rsidRPr="001A5047" w:rsidRDefault="00591C00" w:rsidP="00364516">
      <w:pPr>
        <w:pStyle w:val="Normale1"/>
        <w:numPr>
          <w:ilvl w:val="0"/>
          <w:numId w:val="1"/>
        </w:numPr>
        <w:jc w:val="both"/>
        <w:rPr>
          <w:rFonts w:ascii="Calibri" w:hAnsi="Calibri"/>
        </w:rPr>
      </w:pPr>
      <w:r w:rsidRPr="001A5047">
        <w:rPr>
          <w:rFonts w:ascii="Calibri" w:hAnsi="Calibri"/>
          <w:u w:val="single"/>
        </w:rPr>
        <w:t>SPESE PER ACCOMPAGNAMENTI:</w:t>
      </w:r>
      <w:r w:rsidRPr="001A5047">
        <w:rPr>
          <w:rFonts w:ascii="Calibri" w:hAnsi="Calibri"/>
        </w:rPr>
        <w:t xml:space="preserve"> verranno rimborsati gli accompagnamenti realmente effettuati all’importo individuato, a condizione che l’organizzazione presenti per minimo pari importo giustificativi inerenti a: spesa carburante mezzi, assicurazione mezzi, manutenzione mezzi, parcheggi.</w:t>
      </w:r>
    </w:p>
    <w:p w14:paraId="5D598BA9" w14:textId="77777777" w:rsidR="00591C00" w:rsidRPr="001A5047" w:rsidRDefault="00591C00" w:rsidP="00364516">
      <w:pPr>
        <w:pStyle w:val="Normale1"/>
        <w:numPr>
          <w:ilvl w:val="0"/>
          <w:numId w:val="1"/>
        </w:numPr>
        <w:jc w:val="both"/>
        <w:rPr>
          <w:rFonts w:ascii="Calibri" w:hAnsi="Calibri"/>
        </w:rPr>
      </w:pPr>
      <w:r w:rsidRPr="001A5047">
        <w:rPr>
          <w:rFonts w:ascii="Calibri" w:hAnsi="Calibri"/>
          <w:u w:val="single"/>
        </w:rPr>
        <w:t>SPESE PER INTERVENTI A FAVORE DEI DESTINATARI</w:t>
      </w:r>
      <w:r w:rsidRPr="001A5047">
        <w:rPr>
          <w:rFonts w:ascii="Calibri" w:hAnsi="Calibri"/>
        </w:rPr>
        <w:t xml:space="preserve">: potranno essere riconosciute le piccole spese a favore dei beneficiari, a titolo di esempio: farmaci per indigenti, piccole riparazioni </w:t>
      </w:r>
      <w:proofErr w:type="spellStart"/>
      <w:r w:rsidRPr="001A5047">
        <w:rPr>
          <w:rFonts w:ascii="Calibri" w:hAnsi="Calibri"/>
        </w:rPr>
        <w:t>ecc</w:t>
      </w:r>
      <w:proofErr w:type="spellEnd"/>
      <w:r w:rsidRPr="001A5047">
        <w:rPr>
          <w:rFonts w:ascii="Calibri" w:hAnsi="Calibri"/>
        </w:rPr>
        <w:t xml:space="preserve">, </w:t>
      </w:r>
      <w:proofErr w:type="spellStart"/>
      <w:r w:rsidRPr="001A5047">
        <w:rPr>
          <w:rFonts w:ascii="Calibri" w:hAnsi="Calibri"/>
        </w:rPr>
        <w:t>purchè</w:t>
      </w:r>
      <w:proofErr w:type="spellEnd"/>
      <w:r w:rsidRPr="001A5047">
        <w:rPr>
          <w:rFonts w:ascii="Calibri" w:hAnsi="Calibri"/>
        </w:rPr>
        <w:t xml:space="preserve"> supportate da pezze giustificative. Non sono ammesse le spese sostenute per il pagamento di utenze e affitti </w:t>
      </w:r>
    </w:p>
    <w:p w14:paraId="4F4FBFF0" w14:textId="77777777" w:rsidR="00591C00" w:rsidRPr="001A5047" w:rsidRDefault="00591C00" w:rsidP="00364516">
      <w:pPr>
        <w:pStyle w:val="Normale1"/>
        <w:numPr>
          <w:ilvl w:val="0"/>
          <w:numId w:val="1"/>
        </w:numPr>
        <w:jc w:val="both"/>
        <w:rPr>
          <w:rFonts w:ascii="Calibri" w:hAnsi="Calibri"/>
        </w:rPr>
      </w:pPr>
      <w:r w:rsidRPr="001A5047">
        <w:rPr>
          <w:rFonts w:ascii="Calibri" w:hAnsi="Calibri"/>
          <w:u w:val="single"/>
        </w:rPr>
        <w:t>ALTRE INIZIATIVE RIVOLTE ALLA POPOLAZIONE ANZIANA</w:t>
      </w:r>
      <w:r w:rsidRPr="001A5047">
        <w:rPr>
          <w:rFonts w:ascii="Calibri" w:hAnsi="Calibri"/>
        </w:rPr>
        <w:t xml:space="preserve">: potranno essere riconosciute le spese strettamente correlate alla realizzazione delle attività proposte nell’elaborato progettuale </w:t>
      </w:r>
    </w:p>
    <w:p w14:paraId="41834975" w14:textId="77777777" w:rsidR="00591C00" w:rsidRPr="001A5047" w:rsidRDefault="00591C00" w:rsidP="00364516">
      <w:pPr>
        <w:pStyle w:val="Normale1"/>
        <w:numPr>
          <w:ilvl w:val="0"/>
          <w:numId w:val="1"/>
        </w:numPr>
        <w:jc w:val="both"/>
        <w:rPr>
          <w:rFonts w:ascii="Calibri" w:hAnsi="Calibri"/>
        </w:rPr>
      </w:pPr>
      <w:r w:rsidRPr="001A5047">
        <w:rPr>
          <w:rFonts w:ascii="Calibri" w:hAnsi="Calibri"/>
          <w:u w:val="single"/>
        </w:rPr>
        <w:t xml:space="preserve">SPESE GENERALI E COSTI </w:t>
      </w:r>
      <w:proofErr w:type="gramStart"/>
      <w:r w:rsidRPr="001A5047">
        <w:rPr>
          <w:rFonts w:ascii="Calibri" w:hAnsi="Calibri"/>
          <w:u w:val="single"/>
        </w:rPr>
        <w:t>ORGANIZZATIVI</w:t>
      </w:r>
      <w:r w:rsidRPr="001A5047">
        <w:rPr>
          <w:rFonts w:ascii="Calibri" w:hAnsi="Calibri"/>
        </w:rPr>
        <w:t>:  attrezzature</w:t>
      </w:r>
      <w:proofErr w:type="gramEnd"/>
      <w:r w:rsidRPr="001A5047">
        <w:rPr>
          <w:rFonts w:ascii="Calibri" w:hAnsi="Calibri"/>
        </w:rPr>
        <w:t>, materiali d’ufficio e cancelleria, spese postali, beni di consumo e servizi connessi direttamente al progetto e ai suoi obiettivi, oneri inerenti alla pubblicizzazione del progetto.</w:t>
      </w:r>
    </w:p>
    <w:p w14:paraId="64A5DD3A" w14:textId="77777777" w:rsidR="00591C00" w:rsidRPr="001A5047" w:rsidRDefault="00591C00" w:rsidP="00637073">
      <w:pPr>
        <w:pStyle w:val="Normale1"/>
        <w:jc w:val="both"/>
        <w:rPr>
          <w:rFonts w:ascii="Calibri" w:hAnsi="Calibri"/>
        </w:rPr>
      </w:pPr>
    </w:p>
    <w:p w14:paraId="4A24DE19" w14:textId="77777777" w:rsidR="00591C00" w:rsidRPr="001A5047" w:rsidRDefault="00591C00" w:rsidP="00364516">
      <w:pPr>
        <w:pStyle w:val="Normale1"/>
        <w:jc w:val="both"/>
        <w:rPr>
          <w:rFonts w:ascii="Calibri" w:hAnsi="Calibri"/>
          <w:b/>
          <w:bCs/>
        </w:rPr>
      </w:pPr>
      <w:r w:rsidRPr="001A5047">
        <w:rPr>
          <w:rFonts w:ascii="Calibri" w:hAnsi="Calibri"/>
          <w:b/>
          <w:bCs/>
        </w:rPr>
        <w:t>SPESE NON AMMISSIBILI</w:t>
      </w:r>
    </w:p>
    <w:p w14:paraId="036951BB" w14:textId="77777777" w:rsidR="00591C00" w:rsidRPr="001A5047" w:rsidRDefault="00591C00" w:rsidP="00364516">
      <w:pPr>
        <w:pStyle w:val="Normale1"/>
        <w:jc w:val="both"/>
        <w:rPr>
          <w:rFonts w:ascii="Calibri" w:hAnsi="Calibri"/>
        </w:rPr>
      </w:pPr>
      <w:r w:rsidRPr="001A5047">
        <w:rPr>
          <w:rFonts w:ascii="Calibri" w:hAnsi="Calibri"/>
        </w:rPr>
        <w:t>Si indica di seguito un elenco esemplificativo e non esaustivo di voci di spesa che non saranno considerate ammissibili:</w:t>
      </w:r>
    </w:p>
    <w:p w14:paraId="7A7134F1" w14:textId="77777777" w:rsidR="00591C00" w:rsidRPr="001A5047" w:rsidRDefault="00591C00" w:rsidP="00364516">
      <w:pPr>
        <w:pStyle w:val="Normale1"/>
        <w:jc w:val="both"/>
        <w:rPr>
          <w:rFonts w:ascii="Calibri" w:hAnsi="Calibri"/>
        </w:rPr>
      </w:pPr>
      <w:r w:rsidRPr="001A5047">
        <w:rPr>
          <w:rFonts w:ascii="Calibri" w:hAnsi="Calibri"/>
        </w:rPr>
        <w:t>- costi non direttamente riconducibili al progetto;</w:t>
      </w:r>
    </w:p>
    <w:p w14:paraId="640902BA" w14:textId="77777777" w:rsidR="00591C00" w:rsidRPr="001A5047" w:rsidRDefault="00591C00" w:rsidP="00364516">
      <w:pPr>
        <w:pStyle w:val="Normale1"/>
        <w:jc w:val="both"/>
        <w:rPr>
          <w:rFonts w:ascii="Calibri" w:hAnsi="Calibri"/>
        </w:rPr>
      </w:pPr>
      <w:r w:rsidRPr="001A5047">
        <w:rPr>
          <w:rFonts w:ascii="Calibri" w:hAnsi="Calibri"/>
        </w:rPr>
        <w:t>- oneri per l’acquisto di beni immobili o per la ristrutturazione di immobili;</w:t>
      </w:r>
    </w:p>
    <w:p w14:paraId="48BA791B" w14:textId="77777777" w:rsidR="00591C00" w:rsidRPr="001A5047" w:rsidRDefault="00591C00" w:rsidP="00364516">
      <w:pPr>
        <w:pStyle w:val="Normale1"/>
        <w:jc w:val="both"/>
        <w:rPr>
          <w:rFonts w:ascii="Calibri" w:hAnsi="Calibri"/>
        </w:rPr>
      </w:pPr>
      <w:r w:rsidRPr="001A5047">
        <w:rPr>
          <w:rFonts w:ascii="Calibri" w:hAnsi="Calibri"/>
        </w:rPr>
        <w:t>- oneri per l’acquisto di beni mobili non strettamente necessari per lo svolgimento del progetto;</w:t>
      </w:r>
    </w:p>
    <w:p w14:paraId="34C4CAFD" w14:textId="77777777" w:rsidR="00591C00" w:rsidRPr="001A5047" w:rsidRDefault="00591C00" w:rsidP="00364516">
      <w:pPr>
        <w:pStyle w:val="Normale1"/>
        <w:jc w:val="both"/>
        <w:rPr>
          <w:rFonts w:ascii="Calibri" w:hAnsi="Calibri"/>
        </w:rPr>
      </w:pPr>
      <w:r w:rsidRPr="001A5047">
        <w:rPr>
          <w:rFonts w:ascii="Calibri" w:hAnsi="Calibri"/>
        </w:rPr>
        <w:t>- spese per l’ordinario funzionamento dell’Organizzazione, qualora non riferite al progetto;</w:t>
      </w:r>
    </w:p>
    <w:p w14:paraId="7CAC1F01" w14:textId="77777777" w:rsidR="00591C00" w:rsidRPr="001A5047" w:rsidRDefault="00591C00" w:rsidP="00364516">
      <w:pPr>
        <w:pStyle w:val="Normale1"/>
        <w:jc w:val="both"/>
        <w:rPr>
          <w:rFonts w:ascii="Calibri" w:hAnsi="Calibri"/>
        </w:rPr>
      </w:pPr>
      <w:r w:rsidRPr="001A5047">
        <w:rPr>
          <w:rFonts w:ascii="Calibri" w:hAnsi="Calibri"/>
        </w:rPr>
        <w:t>- oneri relativi ad attività promozionali (su attività diverse dal progetto) e a spese di rappresentanza dell’Organizzazione;</w:t>
      </w:r>
    </w:p>
    <w:p w14:paraId="722E540F" w14:textId="77777777" w:rsidR="00591C00" w:rsidRPr="001A5047" w:rsidRDefault="00591C00" w:rsidP="00364516">
      <w:pPr>
        <w:pStyle w:val="Normale1"/>
        <w:jc w:val="both"/>
        <w:rPr>
          <w:rFonts w:ascii="Calibri" w:hAnsi="Calibri"/>
        </w:rPr>
      </w:pPr>
      <w:r w:rsidRPr="001A5047">
        <w:rPr>
          <w:rFonts w:ascii="Calibri" w:hAnsi="Calibri"/>
        </w:rPr>
        <w:t>- oneri già coperti per attività oggetto di finanziamento da parte di altri Enti pubblici o soggetti privati.</w:t>
      </w:r>
    </w:p>
    <w:p w14:paraId="765BB676" w14:textId="77777777" w:rsidR="00591C00" w:rsidRPr="001A5047" w:rsidRDefault="00591C00" w:rsidP="00364516">
      <w:pPr>
        <w:pStyle w:val="Normale1"/>
        <w:jc w:val="both"/>
        <w:rPr>
          <w:rFonts w:ascii="Calibri" w:hAnsi="Calibri"/>
        </w:rPr>
      </w:pPr>
      <w:r w:rsidRPr="001A5047">
        <w:rPr>
          <w:rFonts w:ascii="Calibri" w:hAnsi="Calibri"/>
        </w:rPr>
        <w:t>- rimborso ai beneficiari di spese per utenze e/o affitti</w:t>
      </w:r>
    </w:p>
    <w:p w14:paraId="3773C62D" w14:textId="77777777" w:rsidR="00591C00" w:rsidRPr="001A5047" w:rsidRDefault="00591C00" w:rsidP="00364516">
      <w:pPr>
        <w:pStyle w:val="Normale1"/>
        <w:jc w:val="both"/>
        <w:rPr>
          <w:rFonts w:ascii="Calibri" w:hAnsi="Calibri"/>
        </w:rPr>
      </w:pPr>
    </w:p>
    <w:p w14:paraId="6F86892E" w14:textId="77777777" w:rsidR="00591C00" w:rsidRPr="001A5047" w:rsidRDefault="00591C00" w:rsidP="00364516">
      <w:pPr>
        <w:pStyle w:val="Normale1"/>
        <w:jc w:val="both"/>
        <w:rPr>
          <w:rFonts w:ascii="Calibri" w:hAnsi="Calibri"/>
        </w:rPr>
      </w:pPr>
      <w:r w:rsidRPr="001A5047">
        <w:rPr>
          <w:rFonts w:ascii="Calibri" w:hAnsi="Calibri"/>
        </w:rPr>
        <w:t>Per una corretta redazione dell’istanza progettuale e della successiva rendicontazione, si specifica inoltre che:</w:t>
      </w:r>
    </w:p>
    <w:p w14:paraId="1749ABF0" w14:textId="77777777" w:rsidR="00591C00" w:rsidRPr="001A5047" w:rsidRDefault="00591C00" w:rsidP="00364516">
      <w:pPr>
        <w:pStyle w:val="Normale1"/>
        <w:numPr>
          <w:ilvl w:val="0"/>
          <w:numId w:val="2"/>
        </w:numPr>
        <w:jc w:val="both"/>
        <w:rPr>
          <w:rFonts w:ascii="Calibri" w:hAnsi="Calibri"/>
          <w:i/>
          <w:iCs/>
        </w:rPr>
      </w:pPr>
      <w:r w:rsidRPr="001A5047">
        <w:rPr>
          <w:rFonts w:ascii="Calibri" w:hAnsi="Calibri"/>
          <w:i/>
          <w:iCs/>
        </w:rPr>
        <w:t>al fine dell’eventuale riconoscimento del contributo, l’Amministrazione si riserva, in sede di istruttoria, di delimitare specifiche azioni progettuali o specifiche voci di spesa nell’ambito della proposta complessiva.</w:t>
      </w:r>
    </w:p>
    <w:p w14:paraId="0055E458" w14:textId="77777777" w:rsidR="00591C00" w:rsidRPr="001A5047" w:rsidRDefault="00591C00" w:rsidP="00364516">
      <w:pPr>
        <w:pStyle w:val="Normale1"/>
        <w:numPr>
          <w:ilvl w:val="0"/>
          <w:numId w:val="2"/>
        </w:numPr>
        <w:jc w:val="both"/>
        <w:rPr>
          <w:rFonts w:ascii="Calibri" w:hAnsi="Calibri"/>
          <w:i/>
          <w:iCs/>
        </w:rPr>
      </w:pPr>
      <w:r w:rsidRPr="001A5047">
        <w:rPr>
          <w:rFonts w:ascii="Calibri" w:hAnsi="Calibri"/>
          <w:i/>
          <w:iCs/>
        </w:rPr>
        <w:t>il contributo del Comune non potrà superare l'80% del preventivo, salvo casi eccezionali adeguatamente motivati.</w:t>
      </w:r>
    </w:p>
    <w:p w14:paraId="7A25A263" w14:textId="77777777" w:rsidR="00591C00" w:rsidRPr="001A5047" w:rsidRDefault="00591C00" w:rsidP="00364516">
      <w:pPr>
        <w:pStyle w:val="Normale1"/>
        <w:numPr>
          <w:ilvl w:val="0"/>
          <w:numId w:val="2"/>
        </w:numPr>
        <w:jc w:val="both"/>
        <w:rPr>
          <w:rFonts w:ascii="Calibri" w:hAnsi="Calibri"/>
          <w:i/>
          <w:iCs/>
        </w:rPr>
      </w:pPr>
      <w:r w:rsidRPr="001A5047">
        <w:rPr>
          <w:rFonts w:ascii="Calibri" w:hAnsi="Calibri"/>
          <w:i/>
          <w:iCs/>
        </w:rPr>
        <w:t xml:space="preserve">sono ammessi, quali giustificativi delle spese sostenute, a titolo esemplificativo, i seguenti documenti contabili: fatture, note di pagamento, note spese, ricevute, scontrini o altra documentazione avente rilevanza contabile. </w:t>
      </w:r>
    </w:p>
    <w:p w14:paraId="10D3A66E" w14:textId="518F3163" w:rsidR="00591C00" w:rsidRDefault="00591C00" w:rsidP="00364516">
      <w:pPr>
        <w:pStyle w:val="Normale1"/>
        <w:numPr>
          <w:ilvl w:val="0"/>
          <w:numId w:val="2"/>
        </w:numPr>
        <w:spacing w:line="276" w:lineRule="auto"/>
        <w:jc w:val="both"/>
        <w:rPr>
          <w:rFonts w:ascii="Calibri" w:hAnsi="Calibri"/>
          <w:i/>
          <w:iCs/>
        </w:rPr>
      </w:pPr>
      <w:r w:rsidRPr="001A5047">
        <w:rPr>
          <w:rFonts w:ascii="Calibri" w:hAnsi="Calibri"/>
          <w:i/>
          <w:iCs/>
        </w:rPr>
        <w:t xml:space="preserve"> nel caso di “Organizzazione in partnership” i documenti contabili potranno essere intestati al soggetto capofila e/o ai soggetti partner, sulla base delle rispettive attività di competenza.</w:t>
      </w:r>
    </w:p>
    <w:p w14:paraId="7D669454" w14:textId="77777777" w:rsidR="001A5047" w:rsidRPr="001A5047" w:rsidRDefault="001A5047" w:rsidP="001A5047">
      <w:pPr>
        <w:pStyle w:val="Normale1"/>
        <w:spacing w:line="276" w:lineRule="auto"/>
        <w:ind w:left="720"/>
        <w:jc w:val="both"/>
        <w:rPr>
          <w:rFonts w:ascii="Calibri" w:hAnsi="Calibri"/>
          <w:i/>
          <w:iCs/>
        </w:rPr>
      </w:pPr>
    </w:p>
    <w:p w14:paraId="0FA68203" w14:textId="77777777" w:rsidR="001A5047" w:rsidRDefault="001A5047" w:rsidP="001A5047">
      <w:pPr>
        <w:pStyle w:val="Normale1"/>
        <w:jc w:val="both"/>
        <w:rPr>
          <w:rFonts w:ascii="Calibri" w:hAnsi="Calibri" w:cs="Calibri"/>
          <w:color w:val="000000"/>
          <w:sz w:val="22"/>
          <w:szCs w:val="22"/>
        </w:rPr>
      </w:pPr>
    </w:p>
    <w:p w14:paraId="0D26AB78" w14:textId="0CA777AB" w:rsidR="001A5047" w:rsidRDefault="001A5047" w:rsidP="001A5047">
      <w:pPr>
        <w:pStyle w:val="Normale1"/>
        <w:jc w:val="both"/>
        <w:rPr>
          <w:rFonts w:ascii="Calibri" w:hAnsi="Calibri" w:cs="Calibri"/>
          <w:color w:val="000000"/>
          <w:sz w:val="22"/>
          <w:szCs w:val="22"/>
        </w:rPr>
      </w:pPr>
      <w:r>
        <w:rPr>
          <w:rFonts w:ascii="Calibri" w:hAnsi="Calibri" w:cs="Calibri"/>
          <w:color w:val="000000"/>
          <w:sz w:val="22"/>
          <w:szCs w:val="22"/>
        </w:rPr>
        <w:t>Data________________________</w:t>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t xml:space="preserve">Timbro e Firma del Legale Rappresentante </w:t>
      </w:r>
    </w:p>
    <w:p w14:paraId="5E51AECB" w14:textId="77777777" w:rsidR="001A5047" w:rsidRPr="00364516" w:rsidRDefault="001A5047" w:rsidP="001A5047">
      <w:pPr>
        <w:pStyle w:val="Normale1"/>
        <w:spacing w:line="276" w:lineRule="auto"/>
        <w:jc w:val="both"/>
        <w:rPr>
          <w:rFonts w:ascii="Calibri" w:hAnsi="Calibri"/>
          <w:i/>
          <w:iCs/>
        </w:rPr>
      </w:pPr>
    </w:p>
    <w:sectPr w:rsidR="001A5047" w:rsidRPr="00364516" w:rsidSect="006E2BA6">
      <w:pgSz w:w="11906" w:h="16838"/>
      <w:pgMar w:top="1417" w:right="1134" w:bottom="1134" w:left="1134" w:header="708" w:footer="708" w:gutter="0"/>
      <w:pgNumType w:start="1"/>
      <w:cols w:space="720"/>
      <w:rtlGutter/>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7838284-0F07-472F-A520-20C3762ACEBB}"/>
    <w:embedBold r:id="rId2" w:fontKey="{B5EF4D1D-BAAF-4D52-BB7D-197BFAEB5425}"/>
    <w:embedBoldItalic r:id="rId3" w:fontKey="{F44DDCB8-2622-4F02-B52F-FFB373B98909}"/>
  </w:font>
  <w:font w:name="Calibri">
    <w:panose1 w:val="020F0502020204030204"/>
    <w:charset w:val="00"/>
    <w:family w:val="swiss"/>
    <w:pitch w:val="variable"/>
    <w:sig w:usb0="E4002EFF" w:usb1="C200247B" w:usb2="00000009" w:usb3="00000000" w:csb0="000001FF" w:csb1="00000000"/>
    <w:embedRegular r:id="rId4" w:fontKey="{8967F0E9-AAF4-49C0-85D6-6AE9B3245B1F}"/>
    <w:embedBold r:id="rId5" w:fontKey="{84FCBF94-EE11-401B-A5B1-0024B892F1AA}"/>
    <w:embedItalic r:id="rId6" w:fontKey="{0926823B-CF8D-4E4A-89BB-E512ADBB27CB}"/>
    <w:embedBoldItalic r:id="rId7" w:fontKey="{72E55295-B2C9-4599-83F3-A2ED6D971EA2}"/>
  </w:font>
  <w:font w:name="Georgia">
    <w:panose1 w:val="02040502050405020303"/>
    <w:charset w:val="00"/>
    <w:family w:val="roman"/>
    <w:pitch w:val="variable"/>
    <w:sig w:usb0="00000287" w:usb1="00000000" w:usb2="00000000" w:usb3="00000000" w:csb0="0000009F" w:csb1="00000000"/>
    <w:embedItalic r:id="rId8" w:fontKey="{29D1EEE1-662E-40C2-85D8-EC93D19E0B2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3E5B5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2786B6E"/>
    <w:multiLevelType w:val="multilevel"/>
    <w:tmpl w:val="FFFFFFFF"/>
    <w:lvl w:ilvl="0">
      <w:start w:val="1"/>
      <w:numFmt w:val="bullet"/>
      <w:lvlText w:val="-"/>
      <w:lvlJc w:val="left"/>
      <w:pPr>
        <w:ind w:left="141" w:hanging="141"/>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E2BA6"/>
    <w:rsid w:val="00071AA0"/>
    <w:rsid w:val="00163A84"/>
    <w:rsid w:val="001A5047"/>
    <w:rsid w:val="001B5736"/>
    <w:rsid w:val="002F0928"/>
    <w:rsid w:val="00364516"/>
    <w:rsid w:val="004C3809"/>
    <w:rsid w:val="00580C5A"/>
    <w:rsid w:val="00591C00"/>
    <w:rsid w:val="00637073"/>
    <w:rsid w:val="006D2CA1"/>
    <w:rsid w:val="006E2BA6"/>
    <w:rsid w:val="00906311"/>
    <w:rsid w:val="00990FAA"/>
    <w:rsid w:val="00A80F25"/>
    <w:rsid w:val="00AA699F"/>
    <w:rsid w:val="00B95E40"/>
    <w:rsid w:val="00C95A07"/>
    <w:rsid w:val="00FD2AE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979EE4"/>
  <w15:docId w15:val="{E97C30D0-B21F-4FF1-81F1-3BCB32DE4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0"/>
      <w:szCs w:val="20"/>
    </w:rPr>
  </w:style>
  <w:style w:type="paragraph" w:styleId="Titolo1">
    <w:name w:val="heading 1"/>
    <w:basedOn w:val="Normale1"/>
    <w:next w:val="Normale1"/>
    <w:link w:val="Titolo1Carattere"/>
    <w:uiPriority w:val="99"/>
    <w:qFormat/>
    <w:rsid w:val="006E2BA6"/>
    <w:pPr>
      <w:keepNext/>
      <w:keepLines/>
      <w:spacing w:before="480" w:after="120"/>
      <w:outlineLvl w:val="0"/>
    </w:pPr>
    <w:rPr>
      <w:b/>
      <w:bCs/>
      <w:sz w:val="48"/>
      <w:szCs w:val="48"/>
    </w:rPr>
  </w:style>
  <w:style w:type="paragraph" w:styleId="Titolo2">
    <w:name w:val="heading 2"/>
    <w:basedOn w:val="Normale1"/>
    <w:next w:val="Normale1"/>
    <w:link w:val="Titolo2Carattere"/>
    <w:uiPriority w:val="99"/>
    <w:qFormat/>
    <w:rsid w:val="006E2BA6"/>
    <w:pPr>
      <w:keepNext/>
      <w:keepLines/>
      <w:spacing w:before="360" w:after="80"/>
      <w:outlineLvl w:val="1"/>
    </w:pPr>
    <w:rPr>
      <w:b/>
      <w:bCs/>
      <w:sz w:val="36"/>
      <w:szCs w:val="36"/>
    </w:rPr>
  </w:style>
  <w:style w:type="paragraph" w:styleId="Titolo3">
    <w:name w:val="heading 3"/>
    <w:basedOn w:val="Normale1"/>
    <w:next w:val="Normale1"/>
    <w:link w:val="Titolo3Carattere"/>
    <w:uiPriority w:val="99"/>
    <w:qFormat/>
    <w:rsid w:val="006E2BA6"/>
    <w:pPr>
      <w:keepNext/>
      <w:keepLines/>
      <w:spacing w:before="280" w:after="80"/>
      <w:outlineLvl w:val="2"/>
    </w:pPr>
    <w:rPr>
      <w:b/>
      <w:bCs/>
      <w:sz w:val="28"/>
      <w:szCs w:val="28"/>
    </w:rPr>
  </w:style>
  <w:style w:type="paragraph" w:styleId="Titolo4">
    <w:name w:val="heading 4"/>
    <w:basedOn w:val="Normale1"/>
    <w:next w:val="Normale1"/>
    <w:link w:val="Titolo4Carattere"/>
    <w:uiPriority w:val="99"/>
    <w:qFormat/>
    <w:rsid w:val="006E2BA6"/>
    <w:pPr>
      <w:keepNext/>
      <w:keepLines/>
      <w:spacing w:before="240" w:after="40"/>
      <w:outlineLvl w:val="3"/>
    </w:pPr>
    <w:rPr>
      <w:b/>
      <w:bCs/>
      <w:sz w:val="24"/>
      <w:szCs w:val="24"/>
    </w:rPr>
  </w:style>
  <w:style w:type="paragraph" w:styleId="Titolo5">
    <w:name w:val="heading 5"/>
    <w:basedOn w:val="Normale1"/>
    <w:next w:val="Normale1"/>
    <w:link w:val="Titolo5Carattere"/>
    <w:uiPriority w:val="99"/>
    <w:qFormat/>
    <w:rsid w:val="006E2BA6"/>
    <w:pPr>
      <w:keepNext/>
      <w:keepLines/>
      <w:spacing w:before="220" w:after="40"/>
      <w:outlineLvl w:val="4"/>
    </w:pPr>
    <w:rPr>
      <w:b/>
      <w:bCs/>
      <w:sz w:val="22"/>
      <w:szCs w:val="22"/>
    </w:rPr>
  </w:style>
  <w:style w:type="paragraph" w:styleId="Titolo6">
    <w:name w:val="heading 6"/>
    <w:basedOn w:val="Normale1"/>
    <w:next w:val="Normale1"/>
    <w:link w:val="Titolo6Carattere"/>
    <w:uiPriority w:val="99"/>
    <w:qFormat/>
    <w:rsid w:val="006E2BA6"/>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709CF"/>
    <w:rPr>
      <w:rFonts w:asciiTheme="majorHAnsi" w:eastAsiaTheme="majorEastAsia" w:hAnsiTheme="majorHAnsi" w:cstheme="majorBidi"/>
      <w:b/>
      <w:bCs/>
      <w:kern w:val="32"/>
      <w:sz w:val="32"/>
      <w:szCs w:val="32"/>
    </w:rPr>
  </w:style>
  <w:style w:type="character" w:customStyle="1" w:styleId="Titolo2Carattere">
    <w:name w:val="Titolo 2 Carattere"/>
    <w:basedOn w:val="Carpredefinitoparagrafo"/>
    <w:link w:val="Titolo2"/>
    <w:uiPriority w:val="9"/>
    <w:semiHidden/>
    <w:rsid w:val="004709CF"/>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semiHidden/>
    <w:rsid w:val="004709CF"/>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semiHidden/>
    <w:rsid w:val="004709CF"/>
    <w:rPr>
      <w:rFonts w:asciiTheme="minorHAnsi" w:eastAsiaTheme="minorEastAsia" w:hAnsiTheme="minorHAnsi" w:cstheme="minorBidi"/>
      <w:b/>
      <w:bCs/>
      <w:sz w:val="28"/>
      <w:szCs w:val="28"/>
    </w:rPr>
  </w:style>
  <w:style w:type="character" w:customStyle="1" w:styleId="Titolo5Carattere">
    <w:name w:val="Titolo 5 Carattere"/>
    <w:basedOn w:val="Carpredefinitoparagrafo"/>
    <w:link w:val="Titolo5"/>
    <w:uiPriority w:val="9"/>
    <w:semiHidden/>
    <w:rsid w:val="004709CF"/>
    <w:rPr>
      <w:rFonts w:asciiTheme="minorHAnsi" w:eastAsiaTheme="minorEastAsia" w:hAnsiTheme="minorHAnsi" w:cstheme="minorBidi"/>
      <w:b/>
      <w:bCs/>
      <w:i/>
      <w:iCs/>
      <w:sz w:val="26"/>
      <w:szCs w:val="26"/>
    </w:rPr>
  </w:style>
  <w:style w:type="character" w:customStyle="1" w:styleId="Titolo6Carattere">
    <w:name w:val="Titolo 6 Carattere"/>
    <w:basedOn w:val="Carpredefinitoparagrafo"/>
    <w:link w:val="Titolo6"/>
    <w:uiPriority w:val="9"/>
    <w:semiHidden/>
    <w:rsid w:val="004709CF"/>
    <w:rPr>
      <w:rFonts w:asciiTheme="minorHAnsi" w:eastAsiaTheme="minorEastAsia" w:hAnsiTheme="minorHAnsi" w:cstheme="minorBidi"/>
      <w:b/>
      <w:bCs/>
    </w:rPr>
  </w:style>
  <w:style w:type="table" w:customStyle="1" w:styleId="TableNormal">
    <w:name w:val="TableNormal"/>
    <w:uiPriority w:val="99"/>
    <w:rsid w:val="006E2BA6"/>
    <w:rPr>
      <w:sz w:val="20"/>
      <w:szCs w:val="20"/>
    </w:rPr>
    <w:tblPr>
      <w:tblCellMar>
        <w:top w:w="100" w:type="dxa"/>
        <w:left w:w="100" w:type="dxa"/>
        <w:bottom w:w="100" w:type="dxa"/>
        <w:right w:w="100" w:type="dxa"/>
      </w:tblCellMar>
    </w:tblPr>
  </w:style>
  <w:style w:type="paragraph" w:customStyle="1" w:styleId="Normale1">
    <w:name w:val="Normale1"/>
    <w:uiPriority w:val="99"/>
    <w:rsid w:val="006E2BA6"/>
    <w:rPr>
      <w:sz w:val="20"/>
      <w:szCs w:val="20"/>
    </w:rPr>
  </w:style>
  <w:style w:type="paragraph" w:styleId="Titolo">
    <w:name w:val="Title"/>
    <w:basedOn w:val="Normale1"/>
    <w:next w:val="Normale1"/>
    <w:link w:val="TitoloCarattere"/>
    <w:uiPriority w:val="99"/>
    <w:qFormat/>
    <w:rsid w:val="006E2BA6"/>
    <w:pPr>
      <w:keepNext/>
      <w:keepLines/>
      <w:spacing w:before="480" w:after="120"/>
    </w:pPr>
    <w:rPr>
      <w:b/>
      <w:bCs/>
      <w:sz w:val="72"/>
      <w:szCs w:val="72"/>
    </w:rPr>
  </w:style>
  <w:style w:type="character" w:customStyle="1" w:styleId="TitoloCarattere">
    <w:name w:val="Titolo Carattere"/>
    <w:basedOn w:val="Carpredefinitoparagrafo"/>
    <w:link w:val="Titolo"/>
    <w:uiPriority w:val="10"/>
    <w:rsid w:val="004709CF"/>
    <w:rPr>
      <w:rFonts w:asciiTheme="majorHAnsi" w:eastAsiaTheme="majorEastAsia" w:hAnsiTheme="majorHAnsi" w:cstheme="majorBidi"/>
      <w:b/>
      <w:bCs/>
      <w:kern w:val="28"/>
      <w:sz w:val="32"/>
      <w:szCs w:val="32"/>
    </w:rPr>
  </w:style>
  <w:style w:type="paragraph" w:styleId="Sottotitolo">
    <w:name w:val="Subtitle"/>
    <w:basedOn w:val="Normale1"/>
    <w:next w:val="Normale1"/>
    <w:link w:val="SottotitoloCarattere"/>
    <w:uiPriority w:val="99"/>
    <w:qFormat/>
    <w:rsid w:val="006E2BA6"/>
    <w:pPr>
      <w:keepNext/>
      <w:keepLines/>
      <w:spacing w:before="360" w:after="80"/>
    </w:pPr>
    <w:rPr>
      <w:rFonts w:ascii="Georgia" w:hAnsi="Georgia" w:cs="Georgia"/>
      <w:i/>
      <w:iCs/>
      <w:color w:val="666666"/>
      <w:sz w:val="48"/>
      <w:szCs w:val="48"/>
    </w:rPr>
  </w:style>
  <w:style w:type="character" w:customStyle="1" w:styleId="SottotitoloCarattere">
    <w:name w:val="Sottotitolo Carattere"/>
    <w:basedOn w:val="Carpredefinitoparagrafo"/>
    <w:link w:val="Sottotitolo"/>
    <w:uiPriority w:val="11"/>
    <w:rsid w:val="004709CF"/>
    <w:rPr>
      <w:rFonts w:asciiTheme="majorHAnsi" w:eastAsiaTheme="majorEastAsia" w:hAnsiTheme="majorHAnsi" w:cstheme="majorBidi"/>
      <w:sz w:val="24"/>
      <w:szCs w:val="24"/>
    </w:rPr>
  </w:style>
  <w:style w:type="table" w:customStyle="1" w:styleId="Stile">
    <w:name w:val="Stile"/>
    <w:basedOn w:val="TableNormal"/>
    <w:uiPriority w:val="99"/>
    <w:rsid w:val="006E2BA6"/>
    <w:tblPr>
      <w:tblStyleRowBandSize w:val="1"/>
      <w:tblStyleColBandSize w:val="1"/>
      <w:tblCellMar>
        <w:top w:w="0" w:type="dxa"/>
        <w:left w:w="108" w:type="dxa"/>
        <w:bottom w:w="0" w:type="dxa"/>
        <w:right w:w="108" w:type="dxa"/>
      </w:tblCellMar>
    </w:tblPr>
  </w:style>
  <w:style w:type="table" w:customStyle="1" w:styleId="Stile6">
    <w:name w:val="Stile6"/>
    <w:basedOn w:val="TableNormal"/>
    <w:uiPriority w:val="99"/>
    <w:rsid w:val="006E2BA6"/>
    <w:tblPr>
      <w:tblStyleRowBandSize w:val="1"/>
      <w:tblStyleColBandSize w:val="1"/>
      <w:tblCellMar>
        <w:top w:w="0" w:type="dxa"/>
        <w:left w:w="108" w:type="dxa"/>
        <w:bottom w:w="0" w:type="dxa"/>
        <w:right w:w="108" w:type="dxa"/>
      </w:tblCellMar>
    </w:tblPr>
  </w:style>
  <w:style w:type="table" w:customStyle="1" w:styleId="Stile5">
    <w:name w:val="Stile5"/>
    <w:basedOn w:val="TableNormal"/>
    <w:uiPriority w:val="99"/>
    <w:rsid w:val="006E2BA6"/>
    <w:tblPr>
      <w:tblStyleRowBandSize w:val="1"/>
      <w:tblStyleColBandSize w:val="1"/>
      <w:tblCellMar>
        <w:top w:w="0" w:type="dxa"/>
        <w:left w:w="108" w:type="dxa"/>
        <w:bottom w:w="0" w:type="dxa"/>
        <w:right w:w="108" w:type="dxa"/>
      </w:tblCellMar>
    </w:tblPr>
  </w:style>
  <w:style w:type="table" w:customStyle="1" w:styleId="Stile4">
    <w:name w:val="Stile4"/>
    <w:basedOn w:val="TableNormal"/>
    <w:uiPriority w:val="99"/>
    <w:rsid w:val="006E2BA6"/>
    <w:tblPr>
      <w:tblStyleRowBandSize w:val="1"/>
      <w:tblStyleColBandSize w:val="1"/>
      <w:tblCellMar>
        <w:top w:w="0" w:type="dxa"/>
        <w:left w:w="108" w:type="dxa"/>
        <w:bottom w:w="0" w:type="dxa"/>
        <w:right w:w="108" w:type="dxa"/>
      </w:tblCellMar>
    </w:tblPr>
  </w:style>
  <w:style w:type="table" w:customStyle="1" w:styleId="Stile3">
    <w:name w:val="Stile3"/>
    <w:basedOn w:val="TableNormal"/>
    <w:uiPriority w:val="99"/>
    <w:rsid w:val="006E2BA6"/>
    <w:tblPr>
      <w:tblStyleRowBandSize w:val="1"/>
      <w:tblStyleColBandSize w:val="1"/>
      <w:tblCellMar>
        <w:top w:w="0" w:type="dxa"/>
        <w:left w:w="108" w:type="dxa"/>
        <w:bottom w:w="0" w:type="dxa"/>
        <w:right w:w="108" w:type="dxa"/>
      </w:tblCellMar>
    </w:tblPr>
  </w:style>
  <w:style w:type="table" w:customStyle="1" w:styleId="Stile2">
    <w:name w:val="Stile2"/>
    <w:basedOn w:val="TableNormal"/>
    <w:uiPriority w:val="99"/>
    <w:rsid w:val="006E2BA6"/>
    <w:tblPr>
      <w:tblStyleRowBandSize w:val="1"/>
      <w:tblStyleColBandSize w:val="1"/>
      <w:tblCellMar>
        <w:top w:w="0" w:type="dxa"/>
        <w:left w:w="108" w:type="dxa"/>
        <w:bottom w:w="0" w:type="dxa"/>
        <w:right w:w="108" w:type="dxa"/>
      </w:tblCellMar>
    </w:tblPr>
  </w:style>
  <w:style w:type="table" w:customStyle="1" w:styleId="Stile1">
    <w:name w:val="Stile1"/>
    <w:basedOn w:val="TableNormal"/>
    <w:uiPriority w:val="99"/>
    <w:rsid w:val="006E2BA6"/>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822</Words>
  <Characters>4688</Characters>
  <Application>Microsoft Office Word</Application>
  <DocSecurity>0</DocSecurity>
  <Lines>39</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simona</cp:lastModifiedBy>
  <cp:revision>4</cp:revision>
  <dcterms:created xsi:type="dcterms:W3CDTF">2026-03-25T10:15:00Z</dcterms:created>
  <dcterms:modified xsi:type="dcterms:W3CDTF">2026-04-13T08:27:00Z</dcterms:modified>
</cp:coreProperties>
</file>