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1FE" w:rsidRPr="003D7308" w:rsidRDefault="004C31FE">
      <w:pPr>
        <w:spacing w:line="480" w:lineRule="auto"/>
        <w:ind w:left="0" w:right="-1585" w:hanging="2"/>
        <w:jc w:val="center"/>
        <w:rPr>
          <w:rFonts w:cs="Times New Roman"/>
          <w:b/>
          <w:sz w:val="28"/>
          <w:szCs w:val="28"/>
        </w:rPr>
      </w:pPr>
    </w:p>
    <w:p w:rsidR="003D7308" w:rsidRPr="003D7308" w:rsidRDefault="003D7308">
      <w:pPr>
        <w:spacing w:after="120"/>
        <w:ind w:firstLine="0"/>
        <w:jc w:val="center"/>
        <w:rPr>
          <w:rFonts w:cs="Times New Roman"/>
          <w:b/>
          <w:bCs/>
          <w:sz w:val="28"/>
          <w:szCs w:val="28"/>
        </w:rPr>
      </w:pPr>
    </w:p>
    <w:p w:rsidR="003D7308" w:rsidRPr="003D7308" w:rsidRDefault="003D7308">
      <w:pPr>
        <w:spacing w:after="120"/>
        <w:ind w:firstLine="0"/>
        <w:jc w:val="center"/>
        <w:rPr>
          <w:rFonts w:cs="Times New Roman"/>
          <w:b/>
          <w:bCs/>
          <w:sz w:val="28"/>
          <w:szCs w:val="28"/>
        </w:rPr>
      </w:pPr>
    </w:p>
    <w:p w:rsidR="003D7308" w:rsidRPr="003D7308" w:rsidRDefault="003D7308">
      <w:pPr>
        <w:spacing w:after="120"/>
        <w:ind w:firstLine="0"/>
        <w:jc w:val="center"/>
        <w:rPr>
          <w:rFonts w:cs="Times New Roman"/>
          <w:b/>
          <w:bCs/>
          <w:sz w:val="28"/>
          <w:szCs w:val="28"/>
        </w:rPr>
      </w:pPr>
    </w:p>
    <w:p w:rsidR="003D7308" w:rsidRPr="003D7308" w:rsidRDefault="003D7308">
      <w:pPr>
        <w:spacing w:after="120"/>
        <w:ind w:firstLine="0"/>
        <w:jc w:val="center"/>
        <w:rPr>
          <w:rFonts w:cs="Times New Roman"/>
          <w:b/>
          <w:bCs/>
          <w:sz w:val="28"/>
          <w:szCs w:val="28"/>
        </w:rPr>
      </w:pPr>
    </w:p>
    <w:p w:rsidR="004C31FE" w:rsidRPr="003D7308" w:rsidRDefault="004906E2">
      <w:pPr>
        <w:spacing w:after="120"/>
        <w:ind w:firstLine="0"/>
        <w:jc w:val="center"/>
        <w:rPr>
          <w:rFonts w:cs="Times New Roman"/>
          <w:sz w:val="28"/>
          <w:szCs w:val="28"/>
        </w:rPr>
      </w:pPr>
      <w:r w:rsidRPr="003D7308">
        <w:rPr>
          <w:rFonts w:cs="Times New Roman"/>
          <w:b/>
          <w:bCs/>
          <w:sz w:val="28"/>
          <w:szCs w:val="28"/>
        </w:rPr>
        <w:t>PN METRO PLUS E CITTÀ MEDIE SUD 2021-2027</w:t>
      </w:r>
    </w:p>
    <w:p w:rsidR="004C31FE" w:rsidRPr="003D7308" w:rsidRDefault="004906E2">
      <w:pPr>
        <w:spacing w:after="120"/>
        <w:jc w:val="center"/>
        <w:rPr>
          <w:rFonts w:cs="Times New Roman"/>
          <w:sz w:val="28"/>
          <w:szCs w:val="28"/>
        </w:rPr>
      </w:pPr>
      <w:r w:rsidRPr="003D7308">
        <w:rPr>
          <w:rFonts w:eastAsia="Arial" w:cs="Times New Roman"/>
          <w:b/>
          <w:sz w:val="28"/>
          <w:szCs w:val="28"/>
        </w:rPr>
        <w:t>Progetto TO1.1.3.1.A - Aiuti all’economia di prossimità</w:t>
      </w:r>
    </w:p>
    <w:p w:rsidR="004C31FE" w:rsidRPr="003D7308" w:rsidRDefault="003D7308">
      <w:pPr>
        <w:spacing w:after="120"/>
        <w:jc w:val="center"/>
        <w:rPr>
          <w:rFonts w:cs="Times New Roman"/>
          <w:sz w:val="28"/>
          <w:szCs w:val="28"/>
        </w:rPr>
      </w:pPr>
      <w:r w:rsidRPr="003D7308">
        <w:rPr>
          <w:rFonts w:eastAsia="Arial" w:cs="Times New Roman"/>
          <w:b/>
          <w:bCs/>
          <w:sz w:val="28"/>
          <w:szCs w:val="28"/>
          <w:highlight w:val="white"/>
          <w:shd w:val="clear" w:color="auto" w:fill="FFFF00"/>
        </w:rPr>
        <w:t xml:space="preserve">CUP </w:t>
      </w:r>
      <w:r w:rsidR="004906E2" w:rsidRPr="003D7308">
        <w:rPr>
          <w:rFonts w:eastAsia="Arial" w:cs="Times New Roman"/>
          <w:b/>
          <w:bCs/>
          <w:sz w:val="28"/>
          <w:szCs w:val="28"/>
          <w:highlight w:val="white"/>
          <w:shd w:val="clear" w:color="auto" w:fill="FFFF00"/>
        </w:rPr>
        <w:t xml:space="preserve">C15I24000010006 – SECONDA EDIZIONE </w:t>
      </w:r>
    </w:p>
    <w:p w:rsidR="004C31FE" w:rsidRPr="003D7308" w:rsidRDefault="004906E2">
      <w:pPr>
        <w:spacing w:after="120"/>
        <w:jc w:val="center"/>
        <w:rPr>
          <w:rFonts w:cs="Times New Roman"/>
          <w:sz w:val="28"/>
          <w:szCs w:val="28"/>
        </w:rPr>
      </w:pPr>
      <w:r w:rsidRPr="003D7308">
        <w:rPr>
          <w:rFonts w:cs="Times New Roman"/>
          <w:b/>
          <w:bCs/>
          <w:sz w:val="28"/>
          <w:szCs w:val="28"/>
        </w:rPr>
        <w:t>(Scadenza 30 Settembre 2026, h.13.00)</w:t>
      </w:r>
    </w:p>
    <w:p w:rsidR="004C31FE" w:rsidRPr="003D7308" w:rsidRDefault="004C31FE">
      <w:pPr>
        <w:spacing w:after="120"/>
        <w:ind w:firstLine="0"/>
        <w:rPr>
          <w:rFonts w:cs="Times New Roman"/>
          <w:b/>
          <w:bCs/>
          <w:sz w:val="28"/>
          <w:szCs w:val="28"/>
          <w:highlight w:val="white"/>
        </w:rPr>
      </w:pPr>
    </w:p>
    <w:p w:rsidR="004C31FE" w:rsidRPr="003D7308" w:rsidRDefault="004C31FE" w:rsidP="003D7308">
      <w:pPr>
        <w:spacing w:after="120"/>
        <w:ind w:left="0" w:firstLine="0"/>
        <w:rPr>
          <w:rFonts w:cs="Times New Roman"/>
          <w:sz w:val="28"/>
          <w:szCs w:val="28"/>
        </w:rPr>
      </w:pPr>
    </w:p>
    <w:p w:rsidR="004C31FE" w:rsidRPr="003D7308" w:rsidRDefault="004C31FE" w:rsidP="003D7308">
      <w:pPr>
        <w:spacing w:after="120"/>
        <w:ind w:left="0" w:firstLine="0"/>
        <w:rPr>
          <w:rFonts w:cs="Times New Roman"/>
          <w:b/>
          <w:bCs/>
          <w:sz w:val="28"/>
          <w:szCs w:val="28"/>
        </w:rPr>
      </w:pPr>
    </w:p>
    <w:p w:rsidR="004C31FE" w:rsidRPr="003D7308" w:rsidRDefault="004C31FE">
      <w:pPr>
        <w:spacing w:after="120"/>
        <w:ind w:firstLine="0"/>
        <w:jc w:val="center"/>
        <w:rPr>
          <w:rFonts w:cs="Times New Roman"/>
          <w:b/>
          <w:bCs/>
          <w:sz w:val="28"/>
          <w:szCs w:val="28"/>
        </w:rPr>
      </w:pPr>
    </w:p>
    <w:p w:rsidR="004C31FE" w:rsidRPr="003D7308" w:rsidRDefault="004906E2">
      <w:pPr>
        <w:spacing w:after="120"/>
        <w:ind w:firstLine="0"/>
        <w:jc w:val="center"/>
        <w:rPr>
          <w:rFonts w:cs="Times New Roman"/>
          <w:sz w:val="28"/>
          <w:szCs w:val="28"/>
        </w:rPr>
      </w:pPr>
      <w:r w:rsidRPr="003D7308">
        <w:rPr>
          <w:rFonts w:cs="Times New Roman"/>
          <w:b/>
          <w:bCs/>
          <w:sz w:val="28"/>
          <w:szCs w:val="28"/>
        </w:rPr>
        <w:t>ALLEGATO 13</w:t>
      </w:r>
    </w:p>
    <w:p w:rsidR="004C31FE" w:rsidRPr="003D7308" w:rsidRDefault="004C31FE">
      <w:pPr>
        <w:spacing w:after="120"/>
        <w:ind w:firstLine="0"/>
        <w:jc w:val="center"/>
        <w:rPr>
          <w:rFonts w:cs="Times New Roman"/>
          <w:sz w:val="28"/>
          <w:szCs w:val="28"/>
        </w:rPr>
      </w:pPr>
    </w:p>
    <w:p w:rsidR="004C31FE" w:rsidRPr="003D7308" w:rsidRDefault="004906E2">
      <w:pPr>
        <w:spacing w:after="120"/>
        <w:ind w:firstLine="0"/>
        <w:jc w:val="center"/>
        <w:rPr>
          <w:rFonts w:cs="Times New Roman"/>
          <w:sz w:val="28"/>
          <w:szCs w:val="28"/>
        </w:rPr>
      </w:pPr>
      <w:r w:rsidRPr="003D7308">
        <w:rPr>
          <w:rFonts w:cs="Times New Roman"/>
          <w:b/>
          <w:bCs/>
          <w:sz w:val="28"/>
          <w:szCs w:val="28"/>
        </w:rPr>
        <w:t>SCHEMA DI CONVENZIONE</w:t>
      </w:r>
    </w:p>
    <w:p w:rsidR="004C31FE" w:rsidRPr="003D7308" w:rsidRDefault="004C31FE">
      <w:pPr>
        <w:spacing w:after="120"/>
        <w:ind w:firstLine="0"/>
        <w:jc w:val="center"/>
        <w:rPr>
          <w:rFonts w:cs="Times New Roman"/>
          <w:b/>
          <w:bCs/>
          <w:sz w:val="28"/>
          <w:szCs w:val="28"/>
        </w:rPr>
      </w:pPr>
    </w:p>
    <w:p w:rsidR="004C31FE" w:rsidRPr="003D7308" w:rsidRDefault="003D7308" w:rsidP="003D7308">
      <w:pPr>
        <w:spacing w:line="240" w:lineRule="auto"/>
        <w:ind w:left="0" w:firstLine="0"/>
        <w:jc w:val="left"/>
        <w:textAlignment w:val="auto"/>
        <w:outlineLvl w:val="9"/>
        <w:rPr>
          <w:rFonts w:cs="Times New Roman"/>
          <w:b/>
          <w:sz w:val="28"/>
          <w:szCs w:val="28"/>
        </w:rPr>
      </w:pPr>
      <w:r w:rsidRPr="003D7308">
        <w:rPr>
          <w:rFonts w:cs="Times New Roman"/>
          <w:b/>
          <w:sz w:val="28"/>
          <w:szCs w:val="28"/>
        </w:rPr>
        <w:br w:type="page"/>
      </w:r>
    </w:p>
    <w:p w:rsidR="004C31FE" w:rsidRPr="003D7308" w:rsidRDefault="004906E2" w:rsidP="003D7308">
      <w:pPr>
        <w:spacing w:after="200" w:line="480" w:lineRule="auto"/>
        <w:ind w:left="0" w:firstLine="0"/>
        <w:jc w:val="center"/>
        <w:rPr>
          <w:rFonts w:cs="Times New Roman"/>
          <w:b/>
          <w:sz w:val="32"/>
          <w:szCs w:val="24"/>
        </w:rPr>
      </w:pPr>
      <w:r w:rsidRPr="003D7308">
        <w:rPr>
          <w:rFonts w:eastAsia="Arial" w:cs="Times New Roman"/>
          <w:b/>
          <w:sz w:val="32"/>
          <w:szCs w:val="24"/>
        </w:rPr>
        <w:t xml:space="preserve">CONVENZIONE TRA LA CITTÀ DI TORINO E _______________________________ </w:t>
      </w:r>
    </w:p>
    <w:p w:rsidR="004C31FE" w:rsidRPr="003D7308" w:rsidRDefault="004906E2">
      <w:pPr>
        <w:spacing w:after="200" w:line="480" w:lineRule="auto"/>
        <w:ind w:left="0" w:firstLine="0"/>
        <w:jc w:val="center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b/>
          <w:sz w:val="32"/>
          <w:szCs w:val="24"/>
        </w:rPr>
        <w:t>PER IL PROGETTO ______________________________</w:t>
      </w:r>
    </w:p>
    <w:p w:rsidR="004C31FE" w:rsidRPr="003D7308" w:rsidRDefault="004C31FE">
      <w:pPr>
        <w:pStyle w:val="Standard"/>
        <w:jc w:val="center"/>
        <w:rPr>
          <w:rFonts w:eastAsia="Arial"/>
          <w:b/>
          <w:sz w:val="32"/>
          <w:szCs w:val="24"/>
          <w:vertAlign w:val="subscript"/>
          <w:lang w:eastAsia="en-US" w:bidi="hi-IN"/>
        </w:rPr>
      </w:pPr>
    </w:p>
    <w:p w:rsidR="004C31FE" w:rsidRPr="003D7308" w:rsidRDefault="004906E2" w:rsidP="003D7308">
      <w:pPr>
        <w:pStyle w:val="Standard"/>
        <w:jc w:val="both"/>
        <w:rPr>
          <w:sz w:val="32"/>
          <w:szCs w:val="24"/>
        </w:rPr>
      </w:pPr>
      <w:r w:rsidRPr="003D7308">
        <w:rPr>
          <w:rFonts w:eastAsia="Arial"/>
          <w:b/>
          <w:color w:val="000000"/>
          <w:sz w:val="32"/>
          <w:szCs w:val="24"/>
          <w:u w:val="single"/>
          <w:vertAlign w:val="subscript"/>
          <w:lang w:eastAsia="en-US" w:bidi="hi-IN"/>
        </w:rPr>
        <w:t>TO1.1.3.1.a</w:t>
      </w:r>
      <w:r w:rsidRPr="003D7308">
        <w:rPr>
          <w:rFonts w:eastAsia="Arial"/>
          <w:b/>
          <w:color w:val="000000"/>
          <w:sz w:val="32"/>
          <w:szCs w:val="24"/>
          <w:vertAlign w:val="subscript"/>
          <w:lang w:eastAsia="en-US" w:bidi="hi-IN"/>
        </w:rPr>
        <w:t xml:space="preserve"> –</w:t>
      </w:r>
      <w:r w:rsidR="00503E13">
        <w:rPr>
          <w:rFonts w:eastAsia="Arial"/>
          <w:b/>
          <w:color w:val="000000"/>
          <w:sz w:val="32"/>
          <w:szCs w:val="24"/>
          <w:vertAlign w:val="subscript"/>
          <w:lang w:eastAsia="en-US" w:bidi="hi-IN"/>
        </w:rPr>
        <w:t>BANDO</w:t>
      </w:r>
      <w:r w:rsidRPr="003D7308">
        <w:rPr>
          <w:rFonts w:eastAsia="Arial"/>
          <w:b/>
          <w:color w:val="000000"/>
          <w:sz w:val="32"/>
          <w:szCs w:val="24"/>
          <w:vertAlign w:val="subscript"/>
          <w:lang w:eastAsia="en-US" w:bidi="hi-IN"/>
        </w:rPr>
        <w:t xml:space="preserve"> AIUTI ALL’ECONOMIA DI PROSSIMITÀ</w:t>
      </w:r>
      <w:r w:rsidR="003D7308" w:rsidRPr="003D7308">
        <w:rPr>
          <w:rFonts w:eastAsia="Arial"/>
          <w:b/>
          <w:color w:val="000000"/>
          <w:sz w:val="32"/>
          <w:szCs w:val="24"/>
          <w:vertAlign w:val="subscript"/>
          <w:lang w:eastAsia="en-US" w:bidi="hi-IN"/>
        </w:rPr>
        <w:t xml:space="preserve"> </w:t>
      </w:r>
      <w:r w:rsidRPr="003D7308">
        <w:rPr>
          <w:rFonts w:eastAsia="Arial"/>
          <w:b/>
          <w:sz w:val="32"/>
          <w:szCs w:val="24"/>
          <w:vertAlign w:val="subscript"/>
          <w:lang w:eastAsia="en-US" w:bidi="hi-IN"/>
        </w:rPr>
        <w:t xml:space="preserve">PER L’ASSEGNAZIONE DI CONTRIBUTI A FONDO PERDUTO ALLE MICRO E PICCOLE IMPRESE ESERCENTI </w:t>
      </w:r>
      <w:r w:rsidR="003D7308" w:rsidRPr="003D7308">
        <w:rPr>
          <w:rFonts w:eastAsia="Arial"/>
          <w:b/>
          <w:sz w:val="32"/>
          <w:szCs w:val="24"/>
          <w:vertAlign w:val="subscript"/>
          <w:lang w:eastAsia="en-US" w:bidi="hi-IN"/>
        </w:rPr>
        <w:t xml:space="preserve">ATTIVITÀ’ DI VENDITA DIRETTA AL </w:t>
      </w:r>
      <w:r w:rsidRPr="003D7308">
        <w:rPr>
          <w:rFonts w:eastAsia="Arial"/>
          <w:b/>
          <w:sz w:val="32"/>
          <w:szCs w:val="24"/>
          <w:vertAlign w:val="subscript"/>
          <w:lang w:eastAsia="en-US" w:bidi="hi-IN"/>
        </w:rPr>
        <w:t>DETTAGLIO DI BENI E DI SOMMINISTRAZIONE AL PUBBLICO DI ALIMENTI E BEVANDE IN SEDE FISSA.</w:t>
      </w:r>
    </w:p>
    <w:p w:rsidR="004C31FE" w:rsidRPr="003D7308" w:rsidRDefault="004906E2" w:rsidP="003D7308">
      <w:pPr>
        <w:spacing w:line="360" w:lineRule="auto"/>
        <w:ind w:left="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b/>
          <w:sz w:val="32"/>
          <w:szCs w:val="24"/>
        </w:rPr>
        <w:t>PN METRO PLUS E CITTÀ MEDIE SUD 2021-2027 – SECONDA EDIZIONE</w:t>
      </w:r>
    </w:p>
    <w:p w:rsidR="004C31FE" w:rsidRPr="003D7308" w:rsidRDefault="003D7308" w:rsidP="003D7308">
      <w:pPr>
        <w:spacing w:after="200" w:line="360" w:lineRule="auto"/>
        <w:ind w:left="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b/>
          <w:color w:val="000000"/>
          <w:sz w:val="32"/>
          <w:szCs w:val="24"/>
        </w:rPr>
        <w:t>CUP</w:t>
      </w:r>
      <w:r w:rsidR="004906E2" w:rsidRPr="003D7308">
        <w:rPr>
          <w:rFonts w:eastAsia="Arial" w:cs="Times New Roman"/>
          <w:b/>
          <w:color w:val="000000"/>
          <w:sz w:val="32"/>
          <w:szCs w:val="24"/>
        </w:rPr>
        <w:t xml:space="preserve"> </w:t>
      </w:r>
      <w:r w:rsidR="004906E2" w:rsidRPr="003D7308">
        <w:rPr>
          <w:rFonts w:eastAsia="Arial" w:cs="Times New Roman"/>
          <w:b/>
          <w:bCs/>
          <w:color w:val="000000"/>
          <w:sz w:val="32"/>
          <w:szCs w:val="24"/>
        </w:rPr>
        <w:t>C15I24000010006</w:t>
      </w:r>
    </w:p>
    <w:p w:rsidR="004C31FE" w:rsidRPr="003D7308" w:rsidRDefault="004906E2">
      <w:pPr>
        <w:widowControl w:val="0"/>
        <w:spacing w:line="360" w:lineRule="auto"/>
        <w:ind w:left="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color w:val="000000"/>
          <w:sz w:val="32"/>
          <w:szCs w:val="24"/>
        </w:rPr>
        <w:t>Con la presente scrittura privata non autenticata,</w:t>
      </w:r>
      <w:r w:rsidRPr="003D7308">
        <w:rPr>
          <w:rFonts w:eastAsia="Arial" w:cs="Times New Roman"/>
          <w:color w:val="000000"/>
          <w:sz w:val="32"/>
          <w:szCs w:val="24"/>
        </w:rPr>
        <w:t xml:space="preserve"> redatta in un unico</w:t>
      </w:r>
      <w:r w:rsidRPr="003D7308">
        <w:rPr>
          <w:rFonts w:eastAsia="Arial" w:cs="Times New Roman"/>
          <w:sz w:val="32"/>
          <w:szCs w:val="24"/>
        </w:rPr>
        <w:t xml:space="preserve"> </w:t>
      </w:r>
      <w:r w:rsidRPr="003D7308">
        <w:rPr>
          <w:rFonts w:eastAsia="Arial" w:cs="Times New Roman"/>
          <w:color w:val="000000"/>
          <w:sz w:val="32"/>
          <w:szCs w:val="24"/>
        </w:rPr>
        <w:t>originale, su supporto informatico e sottoscritta in modalità elettronica tra:</w:t>
      </w:r>
    </w:p>
    <w:p w:rsidR="004C31FE" w:rsidRPr="003D7308" w:rsidRDefault="004C31FE">
      <w:pPr>
        <w:widowControl w:val="0"/>
        <w:spacing w:line="360" w:lineRule="auto"/>
        <w:ind w:left="0" w:firstLine="0"/>
        <w:rPr>
          <w:rFonts w:cs="Times New Roman"/>
          <w:sz w:val="32"/>
          <w:szCs w:val="24"/>
        </w:rPr>
      </w:pPr>
    </w:p>
    <w:p w:rsidR="004C31FE" w:rsidRPr="003D7308" w:rsidRDefault="004906E2">
      <w:pPr>
        <w:pStyle w:val="Paragrafoelenco"/>
        <w:widowControl w:val="0"/>
        <w:numPr>
          <w:ilvl w:val="0"/>
          <w:numId w:val="4"/>
        </w:numPr>
        <w:spacing w:line="360" w:lineRule="auto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b/>
          <w:color w:val="000000"/>
          <w:sz w:val="32"/>
          <w:szCs w:val="24"/>
        </w:rPr>
        <w:t>Città di Torino</w:t>
      </w:r>
      <w:r w:rsidRPr="003D7308">
        <w:rPr>
          <w:rFonts w:eastAsia="Arial" w:cs="Times New Roman"/>
          <w:color w:val="000000"/>
          <w:sz w:val="32"/>
          <w:szCs w:val="24"/>
        </w:rPr>
        <w:t xml:space="preserve">, codice fiscale 00514490010, </w:t>
      </w:r>
      <w:r w:rsidRPr="003D7308">
        <w:rPr>
          <w:rFonts w:eastAsia="Arial" w:cs="Times New Roman"/>
          <w:sz w:val="32"/>
          <w:szCs w:val="24"/>
        </w:rPr>
        <w:t xml:space="preserve">in questo atto rappresentata dalla Dott.ssa Ponziano Giuseppa, Dirigente della Divisione Amministrativa </w:t>
      </w:r>
      <w:r w:rsidRPr="003D7308">
        <w:rPr>
          <w:rFonts w:eastAsia="Arial" w:cs="Times New Roman"/>
          <w:sz w:val="32"/>
          <w:szCs w:val="24"/>
        </w:rPr>
        <w:t xml:space="preserve">Commercio e Opi, quale sottoscrive il presente atto nella sua qualità di Responsabile Unico del Procedimento per il progetto TO1.1.3.1.a – Aiuti all’economia di prossimità- </w:t>
      </w:r>
      <w:r w:rsidR="003D7308" w:rsidRPr="003D7308">
        <w:rPr>
          <w:rFonts w:eastAsia="Arial" w:cs="Times New Roman"/>
          <w:sz w:val="32"/>
          <w:szCs w:val="24"/>
        </w:rPr>
        <w:t xml:space="preserve">CUP </w:t>
      </w:r>
      <w:r w:rsidRPr="003D7308">
        <w:rPr>
          <w:rFonts w:eastAsia="Arial" w:cs="Times New Roman"/>
          <w:sz w:val="32"/>
          <w:szCs w:val="24"/>
        </w:rPr>
        <w:t>C15I24000010006, tale nominata con Determina</w:t>
      </w:r>
      <w:r w:rsidR="003D7308" w:rsidRPr="003D7308">
        <w:rPr>
          <w:rFonts w:eastAsia="Arial" w:cs="Times New Roman"/>
          <w:sz w:val="32"/>
          <w:szCs w:val="24"/>
        </w:rPr>
        <w:t>zione Dirigenziale n. 834 dell’</w:t>
      </w:r>
      <w:r w:rsidRPr="003D7308">
        <w:rPr>
          <w:rFonts w:eastAsia="Arial" w:cs="Times New Roman"/>
          <w:sz w:val="32"/>
          <w:szCs w:val="24"/>
        </w:rPr>
        <w:t>11</w:t>
      </w:r>
      <w:r w:rsidRPr="003D7308">
        <w:rPr>
          <w:rFonts w:eastAsia="Arial" w:cs="Times New Roman"/>
          <w:sz w:val="32"/>
          <w:szCs w:val="24"/>
        </w:rPr>
        <w:t>/02/2026 (nel</w:t>
      </w:r>
      <w:r w:rsidRPr="003D7308">
        <w:rPr>
          <w:rFonts w:eastAsia="Arial" w:cs="Times New Roman"/>
          <w:color w:val="000000"/>
          <w:sz w:val="32"/>
          <w:szCs w:val="24"/>
        </w:rPr>
        <w:t xml:space="preserve"> seguito dell'atto denominata “</w:t>
      </w:r>
      <w:r w:rsidRPr="003D7308">
        <w:rPr>
          <w:rFonts w:eastAsia="Arial" w:cs="Times New Roman"/>
          <w:i/>
          <w:color w:val="000000"/>
          <w:sz w:val="32"/>
          <w:szCs w:val="24"/>
        </w:rPr>
        <w:t>Città</w:t>
      </w:r>
      <w:r w:rsidRPr="003D7308">
        <w:rPr>
          <w:rFonts w:eastAsia="Arial" w:cs="Times New Roman"/>
          <w:color w:val="000000"/>
          <w:sz w:val="32"/>
          <w:szCs w:val="24"/>
        </w:rPr>
        <w:t>”);</w:t>
      </w:r>
    </w:p>
    <w:p w:rsidR="004C31FE" w:rsidRPr="003D7308" w:rsidRDefault="004906E2">
      <w:pPr>
        <w:spacing w:line="360" w:lineRule="auto"/>
        <w:ind w:left="0" w:firstLine="0"/>
        <w:jc w:val="center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color w:val="000000"/>
          <w:sz w:val="32"/>
          <w:szCs w:val="24"/>
        </w:rPr>
        <w:t>E</w:t>
      </w:r>
    </w:p>
    <w:p w:rsidR="004C31FE" w:rsidRPr="003D7308" w:rsidRDefault="004C31FE">
      <w:pPr>
        <w:spacing w:line="360" w:lineRule="auto"/>
        <w:ind w:left="0" w:firstLine="0"/>
        <w:jc w:val="center"/>
        <w:rPr>
          <w:rFonts w:eastAsia="Arial" w:cs="Times New Roman"/>
          <w:sz w:val="32"/>
          <w:szCs w:val="24"/>
        </w:rPr>
      </w:pPr>
    </w:p>
    <w:p w:rsidR="004C31FE" w:rsidRPr="003D7308" w:rsidRDefault="004906E2">
      <w:pPr>
        <w:pStyle w:val="Paragrafoelenco"/>
        <w:numPr>
          <w:ilvl w:val="0"/>
          <w:numId w:val="4"/>
        </w:numPr>
        <w:spacing w:line="360" w:lineRule="auto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sz w:val="32"/>
          <w:szCs w:val="24"/>
        </w:rPr>
        <w:t xml:space="preserve">___________________ con CF ________________________sede legale in ___________________qui rappresentata da _______________________________ in qualità di legale rappresentante del soggetto destinatario </w:t>
      </w:r>
      <w:r w:rsidRPr="003D7308">
        <w:rPr>
          <w:rFonts w:eastAsia="Arial" w:cs="Times New Roman"/>
          <w:sz w:val="32"/>
          <w:szCs w:val="24"/>
        </w:rPr>
        <w:t>del contributo (nel seguito dell’atto denominato “</w:t>
      </w:r>
      <w:r w:rsidRPr="003D7308">
        <w:rPr>
          <w:rFonts w:eastAsia="Arial" w:cs="Times New Roman"/>
          <w:i/>
          <w:sz w:val="32"/>
          <w:szCs w:val="24"/>
        </w:rPr>
        <w:t>Beneficiario</w:t>
      </w:r>
      <w:r w:rsidRPr="003D7308">
        <w:rPr>
          <w:rFonts w:eastAsia="Arial" w:cs="Times New Roman"/>
          <w:color w:val="000000"/>
          <w:sz w:val="32"/>
          <w:szCs w:val="24"/>
        </w:rPr>
        <w:t>”)</w:t>
      </w:r>
    </w:p>
    <w:p w:rsidR="004C31FE" w:rsidRPr="003D7308" w:rsidRDefault="004C31FE">
      <w:pPr>
        <w:spacing w:line="360" w:lineRule="auto"/>
        <w:ind w:left="0" w:firstLine="0"/>
        <w:rPr>
          <w:rFonts w:eastAsia="Arial" w:cs="Times New Roman"/>
          <w:sz w:val="32"/>
          <w:szCs w:val="24"/>
        </w:rPr>
      </w:pPr>
    </w:p>
    <w:p w:rsidR="004C31FE" w:rsidRPr="003D7308" w:rsidRDefault="004906E2">
      <w:pPr>
        <w:pStyle w:val="Paragrafoelenco"/>
        <w:keepNext/>
        <w:spacing w:line="360" w:lineRule="auto"/>
        <w:ind w:left="360" w:firstLine="0"/>
        <w:jc w:val="center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b/>
          <w:color w:val="000000"/>
          <w:sz w:val="32"/>
          <w:szCs w:val="24"/>
        </w:rPr>
        <w:lastRenderedPageBreak/>
        <w:t>Premesso che</w:t>
      </w:r>
    </w:p>
    <w:p w:rsidR="004C31FE" w:rsidRPr="003D7308" w:rsidRDefault="004906E2">
      <w:pPr>
        <w:numPr>
          <w:ilvl w:val="0"/>
          <w:numId w:val="5"/>
        </w:numPr>
        <w:spacing w:line="360" w:lineRule="auto"/>
        <w:rPr>
          <w:rFonts w:eastAsia="Arial" w:cs="Times New Roman"/>
          <w:sz w:val="32"/>
          <w:szCs w:val="24"/>
        </w:rPr>
      </w:pPr>
      <w:r w:rsidRPr="003D7308">
        <w:rPr>
          <w:rFonts w:eastAsia="Arial" w:cs="Times New Roman"/>
          <w:sz w:val="32"/>
          <w:szCs w:val="24"/>
        </w:rPr>
        <w:t>con deliberazione di Giunta Comunale n. 290 del 30/05/</w:t>
      </w:r>
      <w:r w:rsidRPr="003D7308">
        <w:rPr>
          <w:rFonts w:eastAsia="Arial" w:cs="Times New Roman"/>
          <w:sz w:val="32"/>
          <w:szCs w:val="24"/>
        </w:rPr>
        <w:t>2023 e</w:t>
      </w:r>
      <w:r w:rsidRPr="003D7308">
        <w:rPr>
          <w:rFonts w:eastAsia="Arial" w:cs="Times New Roman"/>
          <w:sz w:val="32"/>
          <w:szCs w:val="24"/>
        </w:rPr>
        <w:t xml:space="preserve"> successiva Deliberazione n. 91 del 3 marzo 2026</w:t>
      </w:r>
      <w:r w:rsidRPr="003D7308">
        <w:rPr>
          <w:rFonts w:eastAsia="Arial" w:cs="Times New Roman"/>
          <w:sz w:val="32"/>
          <w:szCs w:val="24"/>
        </w:rPr>
        <w:t>, la Città approvava il Piano Operativo degli interventi da finanziar</w:t>
      </w:r>
      <w:r w:rsidRPr="003D7308">
        <w:rPr>
          <w:rFonts w:eastAsia="Arial" w:cs="Times New Roman"/>
          <w:sz w:val="32"/>
          <w:szCs w:val="24"/>
        </w:rPr>
        <w:t>si con il "PN METRO plus e città medie Sud 2021-2027" (successivamente aggiornato con DD n.</w:t>
      </w:r>
      <w:r w:rsidR="003D7308" w:rsidRPr="003D7308">
        <w:rPr>
          <w:rFonts w:eastAsia="Arial" w:cs="Times New Roman"/>
          <w:sz w:val="32"/>
          <w:szCs w:val="24"/>
        </w:rPr>
        <w:t xml:space="preserve"> 2345 del 22 aprile 2024 che ha</w:t>
      </w:r>
      <w:r w:rsidRPr="003D7308">
        <w:rPr>
          <w:rFonts w:eastAsia="Arial" w:cs="Times New Roman"/>
          <w:sz w:val="32"/>
          <w:szCs w:val="24"/>
        </w:rPr>
        <w:t xml:space="preserve"> approvato l’aggiornamento del Piano Operativo citato e con DD n. 5339 del 17/09/2024 che autorizza l’avvio della fase attuativa del</w:t>
      </w:r>
      <w:r w:rsidRPr="003D7308">
        <w:rPr>
          <w:rFonts w:eastAsia="Arial" w:cs="Times New Roman"/>
          <w:sz w:val="32"/>
          <w:szCs w:val="24"/>
        </w:rPr>
        <w:t xml:space="preserve"> progetto in argomento) comprensivo della misura identificata come “TO1.1.3.1.A – AIUTI ALL’ECONOMIA DI PROSSIMITA’”;</w:t>
      </w:r>
    </w:p>
    <w:p w:rsidR="004C31FE" w:rsidRDefault="004906E2">
      <w:pPr>
        <w:numPr>
          <w:ilvl w:val="0"/>
          <w:numId w:val="5"/>
        </w:numPr>
        <w:spacing w:line="360" w:lineRule="auto"/>
        <w:rPr>
          <w:rFonts w:eastAsia="Arial" w:cs="Times New Roman"/>
          <w:sz w:val="32"/>
          <w:szCs w:val="24"/>
        </w:rPr>
      </w:pPr>
      <w:r w:rsidRPr="003D7308">
        <w:rPr>
          <w:rFonts w:eastAsia="Arial" w:cs="Times New Roman"/>
          <w:sz w:val="32"/>
          <w:szCs w:val="24"/>
        </w:rPr>
        <w:t>per l’attuazione della misura di cui al precedente punto, con Deliberazione di Giunta Comunale n. 740 del 3/12/2024, la Città ha approvato</w:t>
      </w:r>
      <w:r w:rsidRPr="003D7308">
        <w:rPr>
          <w:rFonts w:eastAsia="Arial" w:cs="Times New Roman"/>
          <w:sz w:val="32"/>
          <w:szCs w:val="24"/>
        </w:rPr>
        <w:t xml:space="preserve"> le linee guida per la redazione di un avviso pubblico, denominato 'Aiuti all’economia di prossimità', da finanziarsi nell’ambito del PN METRO Plus e città medie Sud 2021-2027 - Misura TO1.1.3.1.A - per una spesa prevista di Euro 1 milione, IVA compresa, d</w:t>
      </w:r>
      <w:r w:rsidRPr="003D7308">
        <w:rPr>
          <w:rFonts w:eastAsia="Arial" w:cs="Times New Roman"/>
          <w:sz w:val="32"/>
          <w:szCs w:val="24"/>
        </w:rPr>
        <w:t>i cui</w:t>
      </w:r>
      <w:r w:rsidR="003D7308" w:rsidRPr="003D7308">
        <w:rPr>
          <w:rFonts w:eastAsia="Arial" w:cs="Times New Roman"/>
          <w:sz w:val="32"/>
          <w:szCs w:val="24"/>
        </w:rPr>
        <w:t xml:space="preserve"> </w:t>
      </w:r>
      <w:r w:rsidRPr="003D7308">
        <w:rPr>
          <w:rFonts w:eastAsia="Arial" w:cs="Times New Roman"/>
          <w:sz w:val="32"/>
          <w:szCs w:val="24"/>
        </w:rPr>
        <w:t>Euro 900.000,00 per contributi a fondo perduto alle micro e piccole imprese del commercio (</w:t>
      </w:r>
      <w:r w:rsidR="003D7308" w:rsidRPr="003D7308">
        <w:rPr>
          <w:rFonts w:eastAsia="Arial" w:cs="Times New Roman"/>
          <w:sz w:val="32"/>
          <w:szCs w:val="24"/>
        </w:rPr>
        <w:t xml:space="preserve">CUP </w:t>
      </w:r>
      <w:r w:rsidRPr="003D7308">
        <w:rPr>
          <w:rFonts w:eastAsia="Arial" w:cs="Times New Roman"/>
          <w:sz w:val="32"/>
          <w:szCs w:val="24"/>
        </w:rPr>
        <w:t>C15I24000010006), demandando l'approvazione de</w:t>
      </w:r>
      <w:r w:rsidR="00503E13">
        <w:rPr>
          <w:rFonts w:eastAsia="Arial" w:cs="Times New Roman"/>
          <w:sz w:val="32"/>
          <w:szCs w:val="24"/>
        </w:rPr>
        <w:t>l Bando</w:t>
      </w:r>
      <w:r w:rsidRPr="003D7308">
        <w:rPr>
          <w:rFonts w:eastAsia="Arial" w:cs="Times New Roman"/>
          <w:sz w:val="32"/>
          <w:szCs w:val="24"/>
        </w:rPr>
        <w:t xml:space="preserve"> a successivi provvedimenti:</w:t>
      </w:r>
    </w:p>
    <w:p w:rsidR="00503E13" w:rsidRPr="003D7308" w:rsidRDefault="00503E13" w:rsidP="00503E13">
      <w:pPr>
        <w:numPr>
          <w:ilvl w:val="0"/>
          <w:numId w:val="5"/>
        </w:numPr>
        <w:spacing w:line="360" w:lineRule="auto"/>
        <w:rPr>
          <w:rFonts w:eastAsia="Arial" w:cs="Times New Roman"/>
          <w:sz w:val="32"/>
          <w:szCs w:val="24"/>
        </w:rPr>
      </w:pPr>
      <w:r>
        <w:rPr>
          <w:rFonts w:eastAsia="Arial" w:cs="Times New Roman"/>
          <w:sz w:val="32"/>
          <w:szCs w:val="24"/>
        </w:rPr>
        <w:t>c</w:t>
      </w:r>
      <w:r w:rsidRPr="00503E13">
        <w:rPr>
          <w:rFonts w:eastAsia="Arial" w:cs="Times New Roman"/>
          <w:sz w:val="32"/>
          <w:szCs w:val="24"/>
        </w:rPr>
        <w:t>on Delibera</w:t>
      </w:r>
      <w:r>
        <w:rPr>
          <w:rFonts w:eastAsia="Arial" w:cs="Times New Roman"/>
          <w:sz w:val="32"/>
          <w:szCs w:val="24"/>
        </w:rPr>
        <w:t>zione</w:t>
      </w:r>
      <w:r w:rsidRPr="00503E13">
        <w:rPr>
          <w:rFonts w:eastAsia="Arial" w:cs="Times New Roman"/>
          <w:sz w:val="32"/>
          <w:szCs w:val="24"/>
        </w:rPr>
        <w:t xml:space="preserve"> Giunta Comunale n. 346 del 23 giugno 2026 è stato, tra l’altro, deciso di portare a termine il progetto “Aiuti all’economia di prossimità- TO1.1.3.1.A” avente CUP n. C15124000010006, prevedendo un nuovo Bando per l’erogazione di contributi a fondo perduto per l’importo residuo pari ad almeno euro 353.097,11, e comunque per il maggior importo residuo derivante dalla non erogazione delle risorse del primo Bando pubblicato con DD 4943/2025, nel rispetto dell’importo massimo finanziabile di euro 900.000,00</w:t>
      </w:r>
    </w:p>
    <w:p w:rsidR="004C31FE" w:rsidRPr="003D7308" w:rsidRDefault="003D7308">
      <w:pPr>
        <w:numPr>
          <w:ilvl w:val="0"/>
          <w:numId w:val="5"/>
        </w:numPr>
        <w:spacing w:line="360" w:lineRule="auto"/>
        <w:rPr>
          <w:rFonts w:eastAsia="Arial" w:cs="Times New Roman"/>
          <w:sz w:val="32"/>
          <w:szCs w:val="24"/>
        </w:rPr>
      </w:pPr>
      <w:r w:rsidRPr="003D7308">
        <w:rPr>
          <w:rFonts w:eastAsia="Arial" w:cs="Times New Roman"/>
          <w:sz w:val="32"/>
          <w:szCs w:val="24"/>
        </w:rPr>
        <w:t>all’esito</w:t>
      </w:r>
      <w:r w:rsidR="00503E13">
        <w:rPr>
          <w:rFonts w:eastAsia="Arial" w:cs="Times New Roman"/>
          <w:sz w:val="32"/>
          <w:szCs w:val="24"/>
        </w:rPr>
        <w:t xml:space="preserve"> del Bando</w:t>
      </w:r>
      <w:r w:rsidR="004906E2" w:rsidRPr="003D7308">
        <w:rPr>
          <w:rFonts w:eastAsia="Arial" w:cs="Times New Roman"/>
          <w:sz w:val="32"/>
          <w:szCs w:val="24"/>
        </w:rPr>
        <w:t xml:space="preserve"> e della presentazione delle istanze, con determi</w:t>
      </w:r>
      <w:r w:rsidR="004906E2" w:rsidRPr="003D7308">
        <w:rPr>
          <w:rFonts w:eastAsia="Arial" w:cs="Times New Roman"/>
          <w:sz w:val="32"/>
          <w:szCs w:val="24"/>
        </w:rPr>
        <w:t>na dirigenziale n.</w:t>
      </w:r>
      <w:r w:rsidRPr="003D7308">
        <w:rPr>
          <w:rFonts w:eastAsia="Arial" w:cs="Times New Roman"/>
          <w:sz w:val="32"/>
          <w:szCs w:val="24"/>
        </w:rPr>
        <w:t xml:space="preserve">___________ </w:t>
      </w:r>
      <w:r w:rsidR="00503E13">
        <w:rPr>
          <w:rFonts w:eastAsia="Arial" w:cs="Times New Roman"/>
          <w:sz w:val="32"/>
          <w:szCs w:val="24"/>
        </w:rPr>
        <w:t>l</w:t>
      </w:r>
      <w:r w:rsidR="004906E2" w:rsidRPr="003D7308">
        <w:rPr>
          <w:rFonts w:eastAsia="Arial" w:cs="Times New Roman"/>
          <w:sz w:val="32"/>
          <w:szCs w:val="24"/>
        </w:rPr>
        <w:t>a Città ha approvato, tra l’altro, l’elenco delle domande ammesse e finanziabili e degli importi ammessi a contributo per ciascun progetto presentato, la cui documentazione è conservata agli atti della Divisione.</w:t>
      </w:r>
    </w:p>
    <w:p w:rsidR="004C31FE" w:rsidRPr="003D7308" w:rsidRDefault="004906E2">
      <w:pPr>
        <w:spacing w:line="360" w:lineRule="auto"/>
        <w:ind w:left="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sz w:val="32"/>
          <w:szCs w:val="24"/>
        </w:rPr>
        <w:t>Tutto ciò prem</w:t>
      </w:r>
      <w:r w:rsidRPr="003D7308">
        <w:rPr>
          <w:rFonts w:eastAsia="Arial" w:cs="Times New Roman"/>
          <w:sz w:val="32"/>
          <w:szCs w:val="24"/>
        </w:rPr>
        <w:t xml:space="preserve">esso, che forma parte integrante e sostanziale della presente Convenzione, </w:t>
      </w:r>
    </w:p>
    <w:p w:rsidR="004C31FE" w:rsidRPr="003D7308" w:rsidRDefault="004C31FE">
      <w:pPr>
        <w:widowControl w:val="0"/>
        <w:spacing w:after="200" w:line="360" w:lineRule="auto"/>
        <w:ind w:left="0" w:firstLine="0"/>
        <w:jc w:val="center"/>
        <w:rPr>
          <w:rFonts w:eastAsia="Arial" w:cs="Times New Roman"/>
          <w:b/>
          <w:color w:val="000000"/>
          <w:sz w:val="32"/>
          <w:szCs w:val="24"/>
        </w:rPr>
      </w:pPr>
    </w:p>
    <w:p w:rsidR="004C31FE" w:rsidRPr="003D7308" w:rsidRDefault="004906E2">
      <w:pPr>
        <w:widowControl w:val="0"/>
        <w:spacing w:after="200" w:line="360" w:lineRule="auto"/>
        <w:ind w:left="0" w:firstLine="0"/>
        <w:jc w:val="center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b/>
          <w:color w:val="000000"/>
          <w:sz w:val="32"/>
          <w:szCs w:val="24"/>
        </w:rPr>
        <w:t>LE PARTI CONVENGONO E STIPULANO QUANTO SEGUE</w:t>
      </w:r>
    </w:p>
    <w:p w:rsidR="004C31FE" w:rsidRPr="003D7308" w:rsidRDefault="004906E2">
      <w:pPr>
        <w:tabs>
          <w:tab w:val="left" w:pos="933"/>
        </w:tabs>
        <w:spacing w:line="360" w:lineRule="auto"/>
        <w:ind w:left="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b/>
          <w:sz w:val="32"/>
          <w:szCs w:val="24"/>
        </w:rPr>
        <w:t>1. OGGETTO E DURATA</w:t>
      </w:r>
    </w:p>
    <w:p w:rsidR="004C31FE" w:rsidRPr="003D7308" w:rsidRDefault="004906E2">
      <w:pPr>
        <w:tabs>
          <w:tab w:val="left" w:pos="933"/>
        </w:tabs>
        <w:spacing w:after="200" w:line="360" w:lineRule="auto"/>
        <w:ind w:left="0" w:firstLine="0"/>
        <w:rPr>
          <w:rFonts w:eastAsia="Arial" w:cs="Times New Roman"/>
          <w:color w:val="000000"/>
          <w:sz w:val="32"/>
          <w:szCs w:val="24"/>
        </w:rPr>
      </w:pPr>
      <w:r w:rsidRPr="003D7308">
        <w:rPr>
          <w:rFonts w:eastAsia="Arial" w:cs="Times New Roman"/>
          <w:color w:val="000000"/>
          <w:sz w:val="32"/>
          <w:szCs w:val="24"/>
        </w:rPr>
        <w:t>La</w:t>
      </w:r>
      <w:r w:rsidRPr="003D7308">
        <w:rPr>
          <w:rFonts w:eastAsia="Arial" w:cs="Times New Roman"/>
          <w:sz w:val="32"/>
          <w:szCs w:val="24"/>
        </w:rPr>
        <w:t xml:space="preserve"> </w:t>
      </w:r>
      <w:r w:rsidRPr="003D7308">
        <w:rPr>
          <w:rFonts w:eastAsia="Arial" w:cs="Times New Roman"/>
          <w:color w:val="000000"/>
          <w:sz w:val="32"/>
          <w:szCs w:val="24"/>
        </w:rPr>
        <w:t xml:space="preserve">presente Convenzione ha ad oggetto l’erogazione del contributo A FONDO PERDUTO a valere sul PN METRO PLUS E </w:t>
      </w:r>
      <w:r w:rsidRPr="003D7308">
        <w:rPr>
          <w:rFonts w:eastAsia="Arial" w:cs="Times New Roman"/>
          <w:color w:val="000000"/>
          <w:sz w:val="32"/>
          <w:szCs w:val="24"/>
        </w:rPr>
        <w:t xml:space="preserve">CITTÀ MEDIE SUD 2021-2027 TO1.1.3.1.a – AIUTI ALL’ECONOMIA DI PROSSIMITÀ </w:t>
      </w:r>
      <w:r w:rsidR="00503E13">
        <w:rPr>
          <w:rFonts w:eastAsia="Arial" w:cs="Times New Roman"/>
          <w:color w:val="000000"/>
          <w:sz w:val="32"/>
          <w:szCs w:val="24"/>
        </w:rPr>
        <w:t>– SECONDA EDIZIONE -</w:t>
      </w:r>
      <w:r w:rsidRPr="003D7308">
        <w:rPr>
          <w:rFonts w:eastAsia="Arial" w:cs="Times New Roman"/>
          <w:color w:val="000000"/>
          <w:sz w:val="32"/>
          <w:szCs w:val="24"/>
        </w:rPr>
        <w:t xml:space="preserve"> </w:t>
      </w:r>
      <w:r w:rsidR="003D7308" w:rsidRPr="003D7308">
        <w:rPr>
          <w:rFonts w:eastAsia="Arial" w:cs="Times New Roman"/>
          <w:color w:val="000000"/>
          <w:sz w:val="32"/>
          <w:szCs w:val="24"/>
        </w:rPr>
        <w:t xml:space="preserve">CUP </w:t>
      </w:r>
      <w:r w:rsidRPr="003D7308">
        <w:rPr>
          <w:rFonts w:eastAsia="Arial" w:cs="Times New Roman"/>
          <w:color w:val="000000"/>
          <w:sz w:val="32"/>
          <w:szCs w:val="24"/>
        </w:rPr>
        <w:t>C15I24000010006, e integra e de</w:t>
      </w:r>
      <w:r w:rsidR="00503E13">
        <w:rPr>
          <w:rFonts w:eastAsia="Arial" w:cs="Times New Roman"/>
          <w:color w:val="000000"/>
          <w:sz w:val="32"/>
          <w:szCs w:val="24"/>
        </w:rPr>
        <w:t>ttaglia gli obblighi indicati nel Bando</w:t>
      </w:r>
      <w:r w:rsidRPr="003D7308">
        <w:rPr>
          <w:rFonts w:eastAsia="Arial" w:cs="Times New Roman"/>
          <w:color w:val="000000"/>
          <w:sz w:val="32"/>
          <w:szCs w:val="24"/>
        </w:rPr>
        <w:t xml:space="preserve"> di cui in oggetto per la realizzazione ad opera del Beneficiario</w:t>
      </w:r>
      <w:r w:rsidRPr="003D7308">
        <w:rPr>
          <w:rFonts w:eastAsia="Arial" w:cs="Times New Roman"/>
          <w:sz w:val="32"/>
          <w:szCs w:val="24"/>
        </w:rPr>
        <w:t xml:space="preserve"> </w:t>
      </w:r>
      <w:r w:rsidRPr="003D7308">
        <w:rPr>
          <w:rFonts w:eastAsia="Arial" w:cs="Times New Roman"/>
          <w:color w:val="000000"/>
          <w:sz w:val="32"/>
          <w:szCs w:val="24"/>
        </w:rPr>
        <w:t>del</w:t>
      </w:r>
      <w:r w:rsidRPr="003D7308">
        <w:rPr>
          <w:rFonts w:eastAsia="Arial" w:cs="Times New Roman"/>
          <w:sz w:val="32"/>
          <w:szCs w:val="24"/>
        </w:rPr>
        <w:t>le attività progettuali</w:t>
      </w:r>
      <w:r w:rsidRPr="003D7308">
        <w:rPr>
          <w:rFonts w:eastAsia="Arial" w:cs="Times New Roman"/>
          <w:color w:val="000000"/>
          <w:sz w:val="32"/>
          <w:szCs w:val="24"/>
        </w:rPr>
        <w:t xml:space="preserve"> presentate.</w:t>
      </w:r>
      <w:r w:rsidRPr="003D7308">
        <w:rPr>
          <w:rFonts w:eastAsia="Arial" w:cs="Times New Roman"/>
          <w:color w:val="000000"/>
          <w:sz w:val="32"/>
          <w:szCs w:val="24"/>
        </w:rPr>
        <w:t xml:space="preserve"> </w:t>
      </w:r>
    </w:p>
    <w:p w:rsidR="004C31FE" w:rsidRPr="003D7308" w:rsidRDefault="004906E2">
      <w:pPr>
        <w:spacing w:line="360" w:lineRule="auto"/>
        <w:ind w:left="0" w:firstLine="0"/>
        <w:rPr>
          <w:rFonts w:eastAsia="Arial" w:cs="Times New Roman"/>
          <w:color w:val="000000"/>
          <w:sz w:val="32"/>
          <w:szCs w:val="24"/>
        </w:rPr>
      </w:pPr>
      <w:bookmarkStart w:id="0" w:name="_heading=h.gjdgxs"/>
      <w:bookmarkEnd w:id="0"/>
      <w:r w:rsidRPr="003D7308">
        <w:rPr>
          <w:rFonts w:eastAsia="Arial" w:cs="Times New Roman"/>
          <w:color w:val="000000"/>
          <w:sz w:val="32"/>
          <w:szCs w:val="24"/>
        </w:rPr>
        <w:t>La presente Convenzione decorre dalla data di sottoscrizione della medesima ed ha validità sino alla scadenza degli obblighi riportati ne</w:t>
      </w:r>
      <w:r w:rsidR="00503E13">
        <w:rPr>
          <w:rFonts w:eastAsia="Arial" w:cs="Times New Roman"/>
          <w:color w:val="000000"/>
          <w:sz w:val="32"/>
          <w:szCs w:val="24"/>
        </w:rPr>
        <w:t>l Bando</w:t>
      </w:r>
      <w:r w:rsidRPr="003D7308">
        <w:rPr>
          <w:rFonts w:eastAsia="Arial" w:cs="Times New Roman"/>
          <w:color w:val="000000"/>
          <w:sz w:val="32"/>
          <w:szCs w:val="24"/>
        </w:rPr>
        <w:t xml:space="preserve"> nonché nella presente Convenzione.</w:t>
      </w:r>
      <w:r w:rsidR="003D7308" w:rsidRPr="003D7308">
        <w:rPr>
          <w:rFonts w:eastAsia="Arial" w:cs="Times New Roman"/>
          <w:color w:val="000000"/>
          <w:sz w:val="32"/>
          <w:szCs w:val="24"/>
        </w:rPr>
        <w:t xml:space="preserve"> </w:t>
      </w:r>
    </w:p>
    <w:p w:rsidR="004C31FE" w:rsidRPr="003D7308" w:rsidRDefault="004C31FE">
      <w:pPr>
        <w:spacing w:line="360" w:lineRule="auto"/>
        <w:ind w:left="0" w:firstLine="0"/>
        <w:rPr>
          <w:rFonts w:cs="Times New Roman"/>
          <w:sz w:val="32"/>
          <w:szCs w:val="24"/>
        </w:rPr>
      </w:pPr>
    </w:p>
    <w:p w:rsidR="004C31FE" w:rsidRPr="003D7308" w:rsidRDefault="004906E2">
      <w:pPr>
        <w:spacing w:line="360" w:lineRule="auto"/>
        <w:ind w:left="0" w:firstLine="0"/>
        <w:jc w:val="left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b/>
          <w:sz w:val="32"/>
          <w:szCs w:val="24"/>
        </w:rPr>
        <w:t>2. OBBLIGHI DEL BENEFICIARIO</w:t>
      </w:r>
    </w:p>
    <w:p w:rsidR="004C31FE" w:rsidRPr="003D7308" w:rsidRDefault="004906E2">
      <w:pPr>
        <w:spacing w:line="360" w:lineRule="auto"/>
        <w:ind w:left="0" w:firstLine="0"/>
        <w:jc w:val="left"/>
        <w:rPr>
          <w:rFonts w:eastAsia="Arial" w:cs="Times New Roman"/>
          <w:sz w:val="32"/>
          <w:szCs w:val="24"/>
        </w:rPr>
      </w:pPr>
      <w:r w:rsidRPr="003D7308">
        <w:rPr>
          <w:rFonts w:eastAsia="Arial" w:cs="Times New Roman"/>
          <w:sz w:val="32"/>
          <w:szCs w:val="24"/>
        </w:rPr>
        <w:t>Il Beneficiario si impegna</w:t>
      </w:r>
      <w:r w:rsidR="003D7308" w:rsidRPr="003D7308">
        <w:rPr>
          <w:rFonts w:eastAsia="Arial" w:cs="Times New Roman"/>
          <w:sz w:val="32"/>
          <w:szCs w:val="24"/>
        </w:rPr>
        <w:t xml:space="preserve"> </w:t>
      </w:r>
      <w:r w:rsidRPr="003D7308">
        <w:rPr>
          <w:rFonts w:eastAsia="Arial" w:cs="Times New Roman"/>
          <w:sz w:val="32"/>
          <w:szCs w:val="24"/>
        </w:rPr>
        <w:t>a rispettare</w:t>
      </w:r>
      <w:r w:rsidRPr="003D7308">
        <w:rPr>
          <w:rFonts w:eastAsia="Arial" w:cs="Times New Roman"/>
          <w:sz w:val="32"/>
          <w:szCs w:val="24"/>
        </w:rPr>
        <w:t xml:space="preserve"> tutte le obbligazioni previste </w:t>
      </w:r>
      <w:r w:rsidR="00503E13">
        <w:rPr>
          <w:rFonts w:eastAsia="Arial" w:cs="Times New Roman"/>
          <w:sz w:val="32"/>
          <w:szCs w:val="24"/>
        </w:rPr>
        <w:t>dal Bando</w:t>
      </w:r>
      <w:r w:rsidRPr="003D7308">
        <w:rPr>
          <w:rFonts w:eastAsia="Arial" w:cs="Times New Roman"/>
          <w:sz w:val="32"/>
          <w:szCs w:val="24"/>
        </w:rPr>
        <w:t xml:space="preserve"> e nei documenti ad esso allegati, con particolare riguardo a quanto previsto dalla presente Convenzione. </w:t>
      </w:r>
    </w:p>
    <w:p w:rsidR="004C31FE" w:rsidRPr="003D7308" w:rsidRDefault="004C31FE">
      <w:pPr>
        <w:spacing w:line="360" w:lineRule="auto"/>
        <w:ind w:left="0" w:firstLine="0"/>
        <w:jc w:val="left"/>
        <w:rPr>
          <w:rFonts w:eastAsia="Arial" w:cs="Times New Roman"/>
          <w:sz w:val="32"/>
          <w:szCs w:val="24"/>
        </w:rPr>
      </w:pPr>
    </w:p>
    <w:p w:rsidR="004C31FE" w:rsidRPr="003D7308" w:rsidRDefault="004906E2">
      <w:pPr>
        <w:spacing w:line="360" w:lineRule="auto"/>
        <w:ind w:left="0" w:firstLine="0"/>
        <w:jc w:val="left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b/>
          <w:sz w:val="32"/>
          <w:szCs w:val="24"/>
        </w:rPr>
        <w:t>3. OBBLIGO DI CONSERVAZIONE DELLA DOCUMENTAZIONE DI PROGETTO</w:t>
      </w:r>
    </w:p>
    <w:p w:rsidR="004C31FE" w:rsidRPr="003D7308" w:rsidRDefault="004906E2">
      <w:pPr>
        <w:spacing w:line="360" w:lineRule="auto"/>
        <w:ind w:left="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sz w:val="32"/>
          <w:szCs w:val="24"/>
        </w:rPr>
        <w:lastRenderedPageBreak/>
        <w:t>Il Beneficiario è responsabile della veridic</w:t>
      </w:r>
      <w:r w:rsidRPr="003D7308">
        <w:rPr>
          <w:rFonts w:eastAsia="Arial" w:cs="Times New Roman"/>
          <w:sz w:val="32"/>
          <w:szCs w:val="24"/>
        </w:rPr>
        <w:t>ità dei documenti e delle informazioni trasmesse alla Città di Torino e della loro corrispondenza con i documenti conservati presso la propria sede, nel rispetto della normativa europea e nazionale di riferimento.</w:t>
      </w:r>
    </w:p>
    <w:p w:rsidR="004C31FE" w:rsidRPr="003D7308" w:rsidRDefault="004906E2">
      <w:pPr>
        <w:spacing w:line="360" w:lineRule="auto"/>
        <w:ind w:left="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sz w:val="32"/>
          <w:szCs w:val="24"/>
        </w:rPr>
        <w:t xml:space="preserve">Così come previsto dall’art. 12.2 </w:t>
      </w:r>
      <w:r w:rsidR="00503E13">
        <w:rPr>
          <w:rFonts w:eastAsia="Arial" w:cs="Times New Roman"/>
          <w:sz w:val="32"/>
          <w:szCs w:val="24"/>
        </w:rPr>
        <w:t>del Bando</w:t>
      </w:r>
      <w:r w:rsidRPr="003D7308">
        <w:rPr>
          <w:rFonts w:eastAsia="Arial" w:cs="Times New Roman"/>
          <w:sz w:val="32"/>
          <w:szCs w:val="24"/>
        </w:rPr>
        <w:t xml:space="preserve"> il beneficiario è</w:t>
      </w:r>
      <w:r w:rsidR="003D7308" w:rsidRPr="003D7308">
        <w:rPr>
          <w:rFonts w:eastAsia="Arial" w:cs="Times New Roman"/>
          <w:sz w:val="32"/>
          <w:szCs w:val="24"/>
        </w:rPr>
        <w:t xml:space="preserve"> </w:t>
      </w:r>
      <w:r w:rsidRPr="003D7308">
        <w:rPr>
          <w:rFonts w:eastAsia="Arial" w:cs="Times New Roman"/>
          <w:sz w:val="32"/>
          <w:szCs w:val="24"/>
        </w:rPr>
        <w:t xml:space="preserve">tenuto a </w:t>
      </w:r>
      <w:r w:rsidRPr="003D7308">
        <w:rPr>
          <w:rFonts w:eastAsia="Arial" w:cs="Times New Roman"/>
          <w:sz w:val="32"/>
          <w:szCs w:val="24"/>
          <w:u w:val="single"/>
        </w:rPr>
        <w:t>conservare per i 10 (dieci) anni successivi all’erogazione dell’ultima tranche di contributo tutta la documentazione in originale connessa alla realizzazione del progetto</w:t>
      </w:r>
      <w:r w:rsidRPr="003D7308">
        <w:rPr>
          <w:rFonts w:eastAsia="Arial" w:cs="Times New Roman"/>
          <w:sz w:val="32"/>
          <w:szCs w:val="24"/>
        </w:rPr>
        <w:t>; in particolare, la documentazione dovrà essere arch</w:t>
      </w:r>
      <w:r w:rsidRPr="003D7308">
        <w:rPr>
          <w:rFonts w:eastAsia="Arial" w:cs="Times New Roman"/>
          <w:sz w:val="32"/>
          <w:szCs w:val="24"/>
        </w:rPr>
        <w:t>iviata in modo ordinato in fascicoli cartacei e/o elettronici al fine di agevolare le attività di verifica da parte dei soggetti competenti.</w:t>
      </w:r>
    </w:p>
    <w:p w:rsidR="004C31FE" w:rsidRPr="003D7308" w:rsidRDefault="004C31FE">
      <w:pPr>
        <w:spacing w:line="360" w:lineRule="auto"/>
        <w:ind w:left="0" w:firstLine="0"/>
        <w:rPr>
          <w:rFonts w:eastAsia="Arial" w:cs="Times New Roman"/>
          <w:sz w:val="32"/>
          <w:szCs w:val="24"/>
        </w:rPr>
      </w:pPr>
    </w:p>
    <w:p w:rsidR="004C31FE" w:rsidRPr="003D7308" w:rsidRDefault="004906E2">
      <w:pPr>
        <w:spacing w:line="360" w:lineRule="auto"/>
        <w:ind w:left="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sz w:val="32"/>
          <w:szCs w:val="24"/>
        </w:rPr>
        <w:t>In particolare, il beneficiario è tenuto a conservare presso la propria sede principale la seguente documentazione</w:t>
      </w:r>
      <w:r w:rsidRPr="003D7308">
        <w:rPr>
          <w:rFonts w:eastAsia="Arial" w:cs="Times New Roman"/>
          <w:sz w:val="32"/>
          <w:szCs w:val="24"/>
        </w:rPr>
        <w:t>:</w:t>
      </w:r>
    </w:p>
    <w:p w:rsidR="004C31FE" w:rsidRPr="003D7308" w:rsidRDefault="004906E2">
      <w:pPr>
        <w:spacing w:line="360" w:lineRule="auto"/>
        <w:ind w:left="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sz w:val="32"/>
          <w:szCs w:val="24"/>
        </w:rPr>
        <w:t>- istanza di partecipazione presentata in candidatura e tutti i relativi allegati;</w:t>
      </w:r>
    </w:p>
    <w:p w:rsidR="004C31FE" w:rsidRPr="003D7308" w:rsidRDefault="004906E2">
      <w:pPr>
        <w:spacing w:line="360" w:lineRule="auto"/>
        <w:ind w:left="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sz w:val="32"/>
          <w:szCs w:val="24"/>
        </w:rPr>
        <w:t>- documentazione amministrativa, fiscale e/o contabile a supporto delle dichiarazioni rese nell’istanza di partecipazione;</w:t>
      </w:r>
    </w:p>
    <w:p w:rsidR="004C31FE" w:rsidRPr="003D7308" w:rsidRDefault="004906E2">
      <w:pPr>
        <w:spacing w:line="360" w:lineRule="auto"/>
        <w:ind w:left="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sz w:val="32"/>
          <w:szCs w:val="24"/>
        </w:rPr>
        <w:t>- comunicazioni intervenute con la Città;</w:t>
      </w:r>
    </w:p>
    <w:p w:rsidR="004C31FE" w:rsidRPr="003D7308" w:rsidRDefault="004906E2">
      <w:pPr>
        <w:spacing w:line="360" w:lineRule="auto"/>
        <w:ind w:left="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sz w:val="32"/>
          <w:szCs w:val="24"/>
        </w:rPr>
        <w:t>-</w:t>
      </w:r>
      <w:r w:rsidR="003D7308" w:rsidRPr="003D7308">
        <w:rPr>
          <w:rFonts w:eastAsia="Arial" w:cs="Times New Roman"/>
          <w:sz w:val="32"/>
          <w:szCs w:val="24"/>
        </w:rPr>
        <w:t xml:space="preserve"> </w:t>
      </w:r>
      <w:r w:rsidRPr="003D7308">
        <w:rPr>
          <w:rFonts w:eastAsia="Arial" w:cs="Times New Roman"/>
          <w:sz w:val="32"/>
          <w:szCs w:val="24"/>
        </w:rPr>
        <w:t>documentazione relativa ai costi dichiarati in fase di rendicontazione quale:</w:t>
      </w:r>
    </w:p>
    <w:p w:rsidR="004C31FE" w:rsidRPr="003D7308" w:rsidRDefault="004906E2">
      <w:pPr>
        <w:pStyle w:val="Standard"/>
        <w:numPr>
          <w:ilvl w:val="0"/>
          <w:numId w:val="1"/>
        </w:numPr>
        <w:suppressAutoHyphens w:val="0"/>
        <w:ind w:left="0" w:firstLine="0"/>
        <w:jc w:val="both"/>
        <w:rPr>
          <w:sz w:val="32"/>
          <w:szCs w:val="24"/>
        </w:rPr>
      </w:pPr>
      <w:r w:rsidRPr="003D7308">
        <w:rPr>
          <w:rFonts w:eastAsia="Arial"/>
          <w:sz w:val="32"/>
          <w:szCs w:val="24"/>
          <w:vertAlign w:val="subscript"/>
          <w:lang w:eastAsia="en-US" w:bidi="hi-IN"/>
        </w:rPr>
        <w:t>fatture quietanzate delle spese sostenute dall’impresa beneficiaria del contributo sulle quali dovrà essere apposta la seguente dicitura: “Finanziato dall’Unione Europea, PN Metr</w:t>
      </w:r>
      <w:r w:rsidRPr="003D7308">
        <w:rPr>
          <w:rFonts w:eastAsia="Arial"/>
          <w:sz w:val="32"/>
          <w:szCs w:val="24"/>
          <w:vertAlign w:val="subscript"/>
          <w:lang w:eastAsia="en-US" w:bidi="hi-IN"/>
        </w:rPr>
        <w:t xml:space="preserve">o Plus Città Medie Sud 2021-2027-Progetto TO1.1.3.1.a “Aiuti all’economia di prossimità”. </w:t>
      </w:r>
      <w:r w:rsidR="003D7308" w:rsidRPr="003D7308">
        <w:rPr>
          <w:rFonts w:eastAsia="Arial"/>
          <w:sz w:val="32"/>
          <w:szCs w:val="24"/>
          <w:vertAlign w:val="subscript"/>
          <w:lang w:eastAsia="en-US" w:bidi="hi-IN"/>
        </w:rPr>
        <w:t xml:space="preserve">CUP </w:t>
      </w:r>
      <w:r w:rsidRPr="003D7308">
        <w:rPr>
          <w:rFonts w:eastAsia="Arial"/>
          <w:sz w:val="32"/>
          <w:szCs w:val="24"/>
          <w:vertAlign w:val="subscript"/>
          <w:lang w:eastAsia="en-US" w:bidi="hi-IN"/>
        </w:rPr>
        <w:t>C15124000010006”;</w:t>
      </w:r>
    </w:p>
    <w:p w:rsidR="004C31FE" w:rsidRPr="003D7308" w:rsidRDefault="004906E2">
      <w:pPr>
        <w:pStyle w:val="Standard"/>
        <w:numPr>
          <w:ilvl w:val="0"/>
          <w:numId w:val="1"/>
        </w:numPr>
        <w:suppressAutoHyphens w:val="0"/>
        <w:spacing w:line="360" w:lineRule="auto"/>
        <w:ind w:left="0" w:firstLine="0"/>
        <w:jc w:val="both"/>
        <w:rPr>
          <w:sz w:val="32"/>
          <w:szCs w:val="24"/>
        </w:rPr>
      </w:pPr>
      <w:r w:rsidRPr="003D7308">
        <w:rPr>
          <w:rFonts w:eastAsia="Arial"/>
          <w:sz w:val="32"/>
          <w:szCs w:val="24"/>
          <w:vertAlign w:val="subscript"/>
          <w:lang w:eastAsia="en-US" w:bidi="hi-IN"/>
        </w:rPr>
        <w:t xml:space="preserve">quietanza di pagamento tramite bonifico che consenta la tracciabilità dei pagamenti e che riporti gli estremi della fattura di riferimento e il </w:t>
      </w:r>
      <w:r w:rsidR="003D7308" w:rsidRPr="003D7308">
        <w:rPr>
          <w:rFonts w:eastAsia="Arial"/>
          <w:sz w:val="32"/>
          <w:szCs w:val="24"/>
          <w:vertAlign w:val="subscript"/>
          <w:lang w:eastAsia="en-US" w:bidi="hi-IN"/>
        </w:rPr>
        <w:t xml:space="preserve">CUP </w:t>
      </w:r>
      <w:r w:rsidRPr="003D7308">
        <w:rPr>
          <w:rFonts w:eastAsia="Arial"/>
          <w:sz w:val="32"/>
          <w:szCs w:val="24"/>
          <w:vertAlign w:val="subscript"/>
          <w:lang w:eastAsia="en-US" w:bidi="hi-IN"/>
        </w:rPr>
        <w:t>C15124000010006 del progetto;</w:t>
      </w:r>
    </w:p>
    <w:p w:rsidR="004C31FE" w:rsidRPr="003D7308" w:rsidRDefault="004906E2">
      <w:pPr>
        <w:pStyle w:val="Standard"/>
        <w:numPr>
          <w:ilvl w:val="0"/>
          <w:numId w:val="1"/>
        </w:numPr>
        <w:suppressAutoHyphens w:val="0"/>
        <w:spacing w:line="360" w:lineRule="auto"/>
        <w:ind w:left="0" w:firstLine="0"/>
        <w:jc w:val="both"/>
        <w:rPr>
          <w:sz w:val="32"/>
          <w:szCs w:val="24"/>
        </w:rPr>
      </w:pPr>
      <w:r w:rsidRPr="003D7308">
        <w:rPr>
          <w:rFonts w:eastAsia="Arial"/>
          <w:sz w:val="32"/>
          <w:szCs w:val="24"/>
          <w:vertAlign w:val="subscript"/>
          <w:lang w:eastAsia="en-US" w:bidi="hi-IN"/>
        </w:rPr>
        <w:t>relazione esplicativa dell’intervento e rendiconto riepilogativo;</w:t>
      </w:r>
    </w:p>
    <w:p w:rsidR="004C31FE" w:rsidRPr="003D7308" w:rsidRDefault="004906E2">
      <w:pPr>
        <w:pStyle w:val="Standard"/>
        <w:numPr>
          <w:ilvl w:val="0"/>
          <w:numId w:val="1"/>
        </w:numPr>
        <w:suppressAutoHyphens w:val="0"/>
        <w:spacing w:line="360" w:lineRule="auto"/>
        <w:ind w:left="0" w:firstLine="0"/>
        <w:jc w:val="both"/>
        <w:rPr>
          <w:sz w:val="32"/>
          <w:szCs w:val="24"/>
        </w:rPr>
      </w:pPr>
      <w:r w:rsidRPr="003D7308">
        <w:rPr>
          <w:rFonts w:eastAsia="Arial"/>
          <w:sz w:val="32"/>
          <w:szCs w:val="24"/>
          <w:vertAlign w:val="subscript"/>
          <w:lang w:eastAsia="en-US" w:bidi="hi-IN"/>
        </w:rPr>
        <w:t>documentazione fotografica degli interventi ante e post-intervento in formato PDF o JPG;</w:t>
      </w:r>
    </w:p>
    <w:p w:rsidR="004C31FE" w:rsidRPr="00503E13" w:rsidRDefault="004906E2">
      <w:pPr>
        <w:pStyle w:val="Standard"/>
        <w:numPr>
          <w:ilvl w:val="0"/>
          <w:numId w:val="1"/>
        </w:numPr>
        <w:suppressAutoHyphens w:val="0"/>
        <w:spacing w:line="360" w:lineRule="auto"/>
        <w:ind w:left="0" w:firstLine="0"/>
        <w:jc w:val="both"/>
        <w:rPr>
          <w:sz w:val="32"/>
          <w:szCs w:val="24"/>
        </w:rPr>
      </w:pPr>
      <w:r w:rsidRPr="003D7308">
        <w:rPr>
          <w:rFonts w:eastAsia="Arial"/>
          <w:sz w:val="32"/>
          <w:szCs w:val="24"/>
          <w:vertAlign w:val="subscript"/>
          <w:lang w:eastAsia="en-US" w:bidi="hi-IN"/>
        </w:rPr>
        <w:t>attestazione/ricevuta pagamento assicurazione danni catastrofali in</w:t>
      </w:r>
      <w:r w:rsidRPr="003D7308">
        <w:rPr>
          <w:rFonts w:eastAsia="Arial"/>
          <w:sz w:val="32"/>
          <w:szCs w:val="24"/>
          <w:vertAlign w:val="subscript"/>
          <w:lang w:eastAsia="en-US" w:bidi="hi-IN"/>
        </w:rPr>
        <w:t xml:space="preserve"> corso anno (Allegato 11)</w:t>
      </w:r>
      <w:r w:rsidR="00503E13">
        <w:rPr>
          <w:rFonts w:eastAsia="Arial"/>
          <w:sz w:val="32"/>
          <w:szCs w:val="24"/>
          <w:vertAlign w:val="subscript"/>
          <w:lang w:eastAsia="en-US" w:bidi="hi-IN"/>
        </w:rPr>
        <w:t>:</w:t>
      </w:r>
    </w:p>
    <w:p w:rsidR="00503E13" w:rsidRPr="003D7308" w:rsidRDefault="00503E13">
      <w:pPr>
        <w:pStyle w:val="Standard"/>
        <w:numPr>
          <w:ilvl w:val="0"/>
          <w:numId w:val="1"/>
        </w:numPr>
        <w:suppressAutoHyphens w:val="0"/>
        <w:spacing w:line="360" w:lineRule="auto"/>
        <w:ind w:left="0" w:firstLine="0"/>
        <w:jc w:val="both"/>
        <w:rPr>
          <w:sz w:val="32"/>
          <w:szCs w:val="24"/>
        </w:rPr>
      </w:pPr>
      <w:r>
        <w:rPr>
          <w:rFonts w:eastAsia="Arial"/>
          <w:sz w:val="32"/>
          <w:szCs w:val="24"/>
          <w:vertAlign w:val="subscript"/>
          <w:lang w:eastAsia="en-US" w:bidi="hi-IN"/>
        </w:rPr>
        <w:t>dichiarazione rispetto obblighi del Beneficiario (allegato 14);</w:t>
      </w:r>
    </w:p>
    <w:p w:rsidR="004C31FE" w:rsidRPr="003D7308" w:rsidRDefault="004906E2">
      <w:pPr>
        <w:pStyle w:val="Standard"/>
        <w:numPr>
          <w:ilvl w:val="0"/>
          <w:numId w:val="1"/>
        </w:numPr>
        <w:suppressAutoHyphens w:val="0"/>
        <w:spacing w:line="360" w:lineRule="auto"/>
        <w:ind w:left="0" w:firstLine="0"/>
        <w:jc w:val="both"/>
        <w:rPr>
          <w:sz w:val="32"/>
          <w:szCs w:val="24"/>
        </w:rPr>
      </w:pPr>
      <w:r w:rsidRPr="003D7308">
        <w:rPr>
          <w:rFonts w:eastAsia="Arial"/>
          <w:sz w:val="32"/>
          <w:szCs w:val="24"/>
          <w:vertAlign w:val="subscript"/>
          <w:lang w:eastAsia="en-US" w:bidi="hi-IN"/>
        </w:rPr>
        <w:t>Dichiarazione sostitutiva di atto notorio ai sensi del DPR 445/2000 a</w:t>
      </w:r>
      <w:r w:rsidR="00503E13">
        <w:rPr>
          <w:rFonts w:eastAsia="Arial"/>
          <w:sz w:val="32"/>
          <w:szCs w:val="24"/>
          <w:vertAlign w:val="subscript"/>
          <w:lang w:eastAsia="en-US" w:bidi="hi-IN"/>
        </w:rPr>
        <w:t>ttestante il rispetto del princi</w:t>
      </w:r>
      <w:r w:rsidRPr="003D7308">
        <w:rPr>
          <w:rFonts w:eastAsia="Arial"/>
          <w:sz w:val="32"/>
          <w:szCs w:val="24"/>
          <w:vertAlign w:val="subscript"/>
          <w:lang w:eastAsia="en-US" w:bidi="hi-IN"/>
        </w:rPr>
        <w:t>pio “Do not Significant Harm” (DNSH) di cui all’articolo 17 del Regolamento (UE) 2020/852 e del PN Metro Plus e Città Medie Sud 2</w:t>
      </w:r>
      <w:r w:rsidRPr="003D7308">
        <w:rPr>
          <w:rFonts w:eastAsia="Arial"/>
          <w:sz w:val="32"/>
          <w:szCs w:val="24"/>
          <w:vertAlign w:val="subscript"/>
          <w:lang w:eastAsia="en-US" w:bidi="hi-IN"/>
        </w:rPr>
        <w:t>021-2027) (allegato 7).</w:t>
      </w:r>
    </w:p>
    <w:p w:rsidR="004C31FE" w:rsidRPr="003D7308" w:rsidRDefault="004C31FE">
      <w:pPr>
        <w:pStyle w:val="Standard"/>
        <w:suppressAutoHyphens w:val="0"/>
        <w:spacing w:line="360" w:lineRule="auto"/>
        <w:jc w:val="both"/>
        <w:rPr>
          <w:rFonts w:eastAsia="Arial"/>
          <w:b/>
          <w:sz w:val="32"/>
          <w:szCs w:val="24"/>
          <w:vertAlign w:val="subscript"/>
          <w:lang w:eastAsia="en-US" w:bidi="hi-IN"/>
        </w:rPr>
      </w:pPr>
    </w:p>
    <w:p w:rsidR="004C31FE" w:rsidRPr="003D7308" w:rsidRDefault="004906E2">
      <w:pPr>
        <w:pStyle w:val="Standard"/>
        <w:suppressAutoHyphens w:val="0"/>
        <w:spacing w:line="360" w:lineRule="auto"/>
        <w:jc w:val="both"/>
        <w:rPr>
          <w:sz w:val="32"/>
          <w:szCs w:val="24"/>
        </w:rPr>
      </w:pPr>
      <w:r w:rsidRPr="003D7308">
        <w:rPr>
          <w:rFonts w:eastAsia="Arial"/>
          <w:b/>
          <w:sz w:val="32"/>
          <w:szCs w:val="24"/>
          <w:vertAlign w:val="subscript"/>
          <w:lang w:eastAsia="en-US" w:bidi="hi-IN"/>
        </w:rPr>
        <w:t>4. OBBLIGO AL MANTENIMENTO DEL BENE E DEL VINCOLO DI DESTINAZIONE</w:t>
      </w:r>
    </w:p>
    <w:p w:rsidR="004C31FE" w:rsidRPr="003D7308" w:rsidRDefault="004906E2">
      <w:pPr>
        <w:pStyle w:val="Standard"/>
        <w:suppressAutoHyphens w:val="0"/>
        <w:spacing w:line="360" w:lineRule="auto"/>
        <w:jc w:val="both"/>
        <w:rPr>
          <w:sz w:val="32"/>
          <w:szCs w:val="24"/>
        </w:rPr>
      </w:pPr>
      <w:r w:rsidRPr="003D7308">
        <w:rPr>
          <w:rFonts w:eastAsia="Arial"/>
          <w:color w:val="000000"/>
          <w:sz w:val="32"/>
          <w:szCs w:val="24"/>
          <w:vertAlign w:val="subscript"/>
          <w:lang w:eastAsia="en-US" w:bidi="hi-IN"/>
        </w:rPr>
        <w:t xml:space="preserve">Così </w:t>
      </w:r>
      <w:r w:rsidR="00503E13">
        <w:rPr>
          <w:rFonts w:eastAsia="Arial"/>
          <w:color w:val="000000"/>
          <w:sz w:val="32"/>
          <w:szCs w:val="24"/>
          <w:vertAlign w:val="subscript"/>
          <w:lang w:eastAsia="en-US" w:bidi="hi-IN"/>
        </w:rPr>
        <w:t>come previsto dall’art. 12.2 del Bando</w:t>
      </w:r>
      <w:r w:rsidRPr="003D7308">
        <w:rPr>
          <w:rFonts w:eastAsia="Arial"/>
          <w:color w:val="000000"/>
          <w:sz w:val="32"/>
          <w:szCs w:val="24"/>
          <w:vertAlign w:val="subscript"/>
          <w:lang w:eastAsia="en-US" w:bidi="hi-IN"/>
        </w:rPr>
        <w:t xml:space="preserve">, per i 3 (tre) anni successivi alla data dell'ultimo titolo di spesa ammissibile, non è possibile per il beneficiario </w:t>
      </w:r>
      <w:r w:rsidRPr="003D7308">
        <w:rPr>
          <w:rFonts w:eastAsia="Arial"/>
          <w:color w:val="000000"/>
          <w:sz w:val="32"/>
          <w:szCs w:val="24"/>
          <w:vertAlign w:val="subscript"/>
          <w:lang w:eastAsia="en-US" w:bidi="hi-IN"/>
        </w:rPr>
        <w:t>cedere, alienare o distrarre i beni oggetto del contributo, ovvero mantenere il</w:t>
      </w:r>
      <w:r w:rsidR="003D7308" w:rsidRPr="003D7308">
        <w:rPr>
          <w:rFonts w:eastAsia="Arial"/>
          <w:color w:val="000000"/>
          <w:sz w:val="32"/>
          <w:szCs w:val="24"/>
          <w:vertAlign w:val="subscript"/>
          <w:lang w:eastAsia="en-US" w:bidi="hi-IN"/>
        </w:rPr>
        <w:t xml:space="preserve"> </w:t>
      </w:r>
      <w:r w:rsidRPr="003D7308">
        <w:rPr>
          <w:rFonts w:eastAsia="Arial"/>
          <w:color w:val="000000"/>
          <w:sz w:val="32"/>
          <w:szCs w:val="24"/>
          <w:vertAlign w:val="subscript"/>
          <w:lang w:eastAsia="en-US" w:bidi="hi-IN"/>
        </w:rPr>
        <w:t>vincolo di destinazione degli investimenti in infrastrutture o degli investimenti produttivi che i beneficiari hanno acquisito attraverso l’avviso pubblico al rispetto del vin</w:t>
      </w:r>
      <w:r w:rsidRPr="003D7308">
        <w:rPr>
          <w:rFonts w:eastAsia="Arial"/>
          <w:color w:val="000000"/>
          <w:sz w:val="32"/>
          <w:szCs w:val="24"/>
          <w:vertAlign w:val="subscript"/>
          <w:lang w:eastAsia="en-US" w:bidi="hi-IN"/>
        </w:rPr>
        <w:t>colo della stabilità dell'operazione.</w:t>
      </w:r>
    </w:p>
    <w:p w:rsidR="004C31FE" w:rsidRPr="003D7308" w:rsidRDefault="004906E2">
      <w:pPr>
        <w:pStyle w:val="Standard"/>
        <w:suppressAutoHyphens w:val="0"/>
        <w:spacing w:line="360" w:lineRule="auto"/>
        <w:jc w:val="both"/>
        <w:rPr>
          <w:sz w:val="32"/>
          <w:szCs w:val="24"/>
        </w:rPr>
      </w:pPr>
      <w:r w:rsidRPr="003D7308">
        <w:rPr>
          <w:rFonts w:eastAsia="Arial"/>
          <w:color w:val="000000"/>
          <w:sz w:val="32"/>
          <w:szCs w:val="24"/>
          <w:vertAlign w:val="subscript"/>
          <w:lang w:eastAsia="en-US" w:bidi="hi-IN"/>
        </w:rPr>
        <w:t>Qualora sopravvenga la cessione/locazione/concessione del locale su cui insistono gli interventi oggetto di contributo è fatto obbligo per il Beneficiario trasferire il divieto di cui al precedente paragrafo all’acquir</w:t>
      </w:r>
      <w:r w:rsidRPr="003D7308">
        <w:rPr>
          <w:rFonts w:eastAsia="Arial"/>
          <w:color w:val="000000"/>
          <w:sz w:val="32"/>
          <w:szCs w:val="24"/>
          <w:vertAlign w:val="subscript"/>
          <w:lang w:eastAsia="en-US" w:bidi="hi-IN"/>
        </w:rPr>
        <w:t>ente/locatario/concess</w:t>
      </w:r>
      <w:r w:rsidR="00503E13">
        <w:rPr>
          <w:rFonts w:eastAsia="Arial"/>
          <w:color w:val="000000"/>
          <w:sz w:val="32"/>
          <w:szCs w:val="24"/>
          <w:vertAlign w:val="subscript"/>
          <w:lang w:eastAsia="en-US" w:bidi="hi-IN"/>
        </w:rPr>
        <w:t>ionario per la durata rimanente</w:t>
      </w:r>
      <w:r w:rsidRPr="003D7308">
        <w:rPr>
          <w:rFonts w:eastAsia="Arial"/>
          <w:color w:val="000000"/>
          <w:sz w:val="32"/>
          <w:szCs w:val="24"/>
          <w:vertAlign w:val="subscript"/>
          <w:lang w:eastAsia="en-US" w:bidi="hi-IN"/>
        </w:rPr>
        <w:t>.</w:t>
      </w:r>
    </w:p>
    <w:p w:rsidR="004C31FE" w:rsidRPr="003D7308" w:rsidRDefault="004C31FE">
      <w:pPr>
        <w:tabs>
          <w:tab w:val="left" w:pos="933"/>
        </w:tabs>
        <w:spacing w:line="360" w:lineRule="auto"/>
        <w:ind w:left="0" w:firstLine="0"/>
        <w:rPr>
          <w:rFonts w:eastAsia="Arial" w:cs="Times New Roman"/>
          <w:b/>
          <w:sz w:val="32"/>
          <w:szCs w:val="24"/>
        </w:rPr>
      </w:pPr>
    </w:p>
    <w:p w:rsidR="004C31FE" w:rsidRPr="003D7308" w:rsidRDefault="004906E2">
      <w:pPr>
        <w:tabs>
          <w:tab w:val="left" w:pos="933"/>
        </w:tabs>
        <w:spacing w:line="360" w:lineRule="auto"/>
        <w:ind w:left="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b/>
          <w:sz w:val="32"/>
          <w:szCs w:val="24"/>
        </w:rPr>
        <w:t>5.IMPLEMENTAZIONE DEL PROGETTO</w:t>
      </w:r>
    </w:p>
    <w:p w:rsidR="004C31FE" w:rsidRPr="003D7308" w:rsidRDefault="004906E2">
      <w:pPr>
        <w:tabs>
          <w:tab w:val="left" w:pos="9038"/>
        </w:tabs>
        <w:spacing w:line="360" w:lineRule="auto"/>
        <w:ind w:left="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color w:val="000000"/>
          <w:sz w:val="32"/>
          <w:szCs w:val="24"/>
        </w:rPr>
        <w:t>Il Beneficia</w:t>
      </w:r>
      <w:r w:rsidRPr="003D7308">
        <w:rPr>
          <w:rFonts w:eastAsia="Arial" w:cs="Times New Roman"/>
          <w:sz w:val="32"/>
          <w:szCs w:val="24"/>
        </w:rPr>
        <w:t xml:space="preserve">rio </w:t>
      </w:r>
      <w:r w:rsidRPr="003D7308">
        <w:rPr>
          <w:rFonts w:eastAsia="Arial" w:cs="Times New Roman"/>
          <w:color w:val="000000"/>
          <w:sz w:val="32"/>
          <w:szCs w:val="24"/>
        </w:rPr>
        <w:t xml:space="preserve">si impegna a realizzare il suddetto progetto con le modalità e </w:t>
      </w:r>
      <w:r w:rsidRPr="003D7308">
        <w:rPr>
          <w:rFonts w:eastAsia="Arial" w:cs="Times New Roman"/>
          <w:sz w:val="32"/>
          <w:szCs w:val="24"/>
        </w:rPr>
        <w:t>secondo quanto previsto</w:t>
      </w:r>
      <w:r w:rsidRPr="003D7308">
        <w:rPr>
          <w:rFonts w:eastAsia="Arial" w:cs="Times New Roman"/>
          <w:color w:val="000000"/>
          <w:sz w:val="32"/>
          <w:szCs w:val="24"/>
        </w:rPr>
        <w:t xml:space="preserve"> </w:t>
      </w:r>
      <w:r w:rsidRPr="003D7308">
        <w:rPr>
          <w:rFonts w:eastAsia="Arial" w:cs="Times New Roman"/>
          <w:sz w:val="32"/>
          <w:szCs w:val="24"/>
        </w:rPr>
        <w:t>n</w:t>
      </w:r>
      <w:r w:rsidRPr="003D7308">
        <w:rPr>
          <w:rFonts w:eastAsia="Arial" w:cs="Times New Roman"/>
          <w:color w:val="000000"/>
          <w:sz w:val="32"/>
          <w:szCs w:val="24"/>
        </w:rPr>
        <w:t xml:space="preserve">ella proposta progettuale presentata in sede di </w:t>
      </w:r>
      <w:r w:rsidRPr="003D7308">
        <w:rPr>
          <w:rFonts w:eastAsia="Arial" w:cs="Times New Roman"/>
          <w:sz w:val="32"/>
          <w:szCs w:val="24"/>
        </w:rPr>
        <w:t>candidatura</w:t>
      </w:r>
      <w:r w:rsidRPr="003D7308">
        <w:rPr>
          <w:rFonts w:eastAsia="Arial" w:cs="Times New Roman"/>
          <w:color w:val="000000"/>
          <w:sz w:val="32"/>
          <w:szCs w:val="24"/>
        </w:rPr>
        <w:t>, fat</w:t>
      </w:r>
      <w:r w:rsidRPr="003D7308">
        <w:rPr>
          <w:rFonts w:eastAsia="Arial" w:cs="Times New Roman"/>
          <w:color w:val="000000"/>
          <w:sz w:val="32"/>
          <w:szCs w:val="24"/>
        </w:rPr>
        <w:t>te salve le eventuali modifiche del progetto previste dall’art. 8.1 del Bando, che dovranno essere coerenti con le linee e i principi del bando e funzional</w:t>
      </w:r>
      <w:r w:rsidRPr="003D7308">
        <w:rPr>
          <w:rFonts w:eastAsia="Arial" w:cs="Times New Roman"/>
          <w:sz w:val="32"/>
          <w:szCs w:val="24"/>
        </w:rPr>
        <w:t>i</w:t>
      </w:r>
      <w:r w:rsidRPr="003D7308">
        <w:rPr>
          <w:rFonts w:eastAsia="Arial" w:cs="Times New Roman"/>
          <w:color w:val="000000"/>
          <w:sz w:val="32"/>
          <w:szCs w:val="24"/>
        </w:rPr>
        <w:t xml:space="preserve"> al perseguimento degli obiettivi dello stesso</w:t>
      </w:r>
      <w:r w:rsidRPr="003D7308">
        <w:rPr>
          <w:rFonts w:eastAsia="Arial" w:cs="Times New Roman"/>
          <w:sz w:val="32"/>
          <w:szCs w:val="24"/>
        </w:rPr>
        <w:t>, nonché nel rispetto della</w:t>
      </w:r>
      <w:r w:rsidRPr="003D7308">
        <w:rPr>
          <w:rFonts w:eastAsia="Arial" w:cs="Times New Roman"/>
          <w:color w:val="000000"/>
          <w:sz w:val="32"/>
          <w:szCs w:val="24"/>
        </w:rPr>
        <w:t xml:space="preserve"> normativa europea e nazion</w:t>
      </w:r>
      <w:r w:rsidRPr="003D7308">
        <w:rPr>
          <w:rFonts w:eastAsia="Arial" w:cs="Times New Roman"/>
          <w:color w:val="000000"/>
          <w:sz w:val="32"/>
          <w:szCs w:val="24"/>
        </w:rPr>
        <w:t>ale.</w:t>
      </w:r>
    </w:p>
    <w:p w:rsidR="004C31FE" w:rsidRPr="003D7308" w:rsidRDefault="004906E2">
      <w:pPr>
        <w:tabs>
          <w:tab w:val="left" w:pos="9038"/>
        </w:tabs>
        <w:spacing w:after="200" w:line="360" w:lineRule="auto"/>
        <w:ind w:left="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color w:val="000000"/>
          <w:sz w:val="32"/>
          <w:szCs w:val="24"/>
        </w:rPr>
        <w:t>Il Beneficia</w:t>
      </w:r>
      <w:r w:rsidRPr="003D7308">
        <w:rPr>
          <w:rFonts w:eastAsia="Arial" w:cs="Times New Roman"/>
          <w:sz w:val="32"/>
          <w:szCs w:val="24"/>
        </w:rPr>
        <w:t xml:space="preserve">rio </w:t>
      </w:r>
      <w:r w:rsidRPr="003D7308">
        <w:rPr>
          <w:rFonts w:eastAsia="Arial" w:cs="Times New Roman"/>
          <w:color w:val="000000"/>
          <w:sz w:val="32"/>
          <w:szCs w:val="24"/>
        </w:rPr>
        <w:t>si assume tutte le relative r</w:t>
      </w:r>
      <w:r w:rsidRPr="003D7308">
        <w:rPr>
          <w:rFonts w:eastAsia="Arial" w:cs="Times New Roman"/>
          <w:sz w:val="32"/>
          <w:szCs w:val="24"/>
        </w:rPr>
        <w:t>esponsabilità nei confronti della Città.</w:t>
      </w:r>
    </w:p>
    <w:p w:rsidR="004C31FE" w:rsidRPr="003D7308" w:rsidRDefault="004906E2">
      <w:pPr>
        <w:tabs>
          <w:tab w:val="left" w:pos="286"/>
        </w:tabs>
        <w:spacing w:line="276" w:lineRule="auto"/>
        <w:ind w:left="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sz w:val="32"/>
          <w:szCs w:val="24"/>
        </w:rPr>
        <w:t>Per quanto attiene all’implementazione del progetto, si richiaman</w:t>
      </w:r>
      <w:r w:rsidR="00503E13">
        <w:rPr>
          <w:rFonts w:eastAsia="Arial" w:cs="Times New Roman"/>
          <w:sz w:val="32"/>
          <w:szCs w:val="24"/>
        </w:rPr>
        <w:t xml:space="preserve">o integralmente i contenuti del </w:t>
      </w:r>
      <w:r w:rsidR="00503E13">
        <w:rPr>
          <w:rFonts w:eastAsia="Arial" w:cs="Times New Roman"/>
          <w:color w:val="000000"/>
          <w:sz w:val="32"/>
          <w:szCs w:val="24"/>
        </w:rPr>
        <w:t>Bando</w:t>
      </w:r>
      <w:r w:rsidRPr="003D7308">
        <w:rPr>
          <w:rFonts w:eastAsia="Arial" w:cs="Times New Roman"/>
          <w:color w:val="000000"/>
          <w:sz w:val="32"/>
          <w:szCs w:val="24"/>
        </w:rPr>
        <w:t xml:space="preserve"> ed in particolare: </w:t>
      </w:r>
    </w:p>
    <w:p w:rsidR="004C31FE" w:rsidRPr="003D7308" w:rsidRDefault="004906E2">
      <w:pPr>
        <w:numPr>
          <w:ilvl w:val="0"/>
          <w:numId w:val="3"/>
        </w:numPr>
        <w:tabs>
          <w:tab w:val="clear" w:pos="720"/>
          <w:tab w:val="left" w:pos="286"/>
        </w:tabs>
        <w:spacing w:line="360" w:lineRule="auto"/>
        <w:ind w:left="34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sz w:val="32"/>
          <w:szCs w:val="24"/>
        </w:rPr>
        <w:t xml:space="preserve">il </w:t>
      </w:r>
      <w:r w:rsidRPr="003D7308">
        <w:rPr>
          <w:rFonts w:eastAsia="Arial" w:cs="Times New Roman"/>
          <w:sz w:val="32"/>
          <w:szCs w:val="24"/>
          <w:u w:val="single"/>
        </w:rPr>
        <w:t>cofinanziamento</w:t>
      </w:r>
      <w:r w:rsidRPr="003D7308">
        <w:rPr>
          <w:rFonts w:eastAsia="Arial" w:cs="Times New Roman"/>
          <w:sz w:val="32"/>
          <w:szCs w:val="24"/>
        </w:rPr>
        <w:t xml:space="preserve"> che il Beneficiario dovrà garantire;</w:t>
      </w:r>
    </w:p>
    <w:p w:rsidR="004C31FE" w:rsidRPr="003D7308" w:rsidRDefault="004906E2">
      <w:pPr>
        <w:numPr>
          <w:ilvl w:val="0"/>
          <w:numId w:val="3"/>
        </w:numPr>
        <w:tabs>
          <w:tab w:val="clear" w:pos="720"/>
          <w:tab w:val="left" w:pos="286"/>
        </w:tabs>
        <w:spacing w:line="360" w:lineRule="auto"/>
        <w:ind w:left="34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sz w:val="32"/>
          <w:szCs w:val="24"/>
        </w:rPr>
        <w:t>alla coerenza con i principi e gli obblighi specifici del “</w:t>
      </w:r>
      <w:r w:rsidRPr="003D7308">
        <w:rPr>
          <w:rFonts w:eastAsia="Arial" w:cs="Times New Roman"/>
          <w:sz w:val="32"/>
          <w:szCs w:val="24"/>
          <w:u w:val="single"/>
        </w:rPr>
        <w:t>Do No Significant Harm</w:t>
      </w:r>
      <w:r w:rsidRPr="003D7308">
        <w:rPr>
          <w:rFonts w:eastAsia="Arial" w:cs="Times New Roman"/>
          <w:sz w:val="32"/>
          <w:szCs w:val="24"/>
        </w:rPr>
        <w:t>” (DNSH) di cui all’articolo 17 del Regolamento (UE) 2020/852 e del PN Metro Plus e Città Medie Sud 2021-2027;</w:t>
      </w:r>
    </w:p>
    <w:p w:rsidR="004C31FE" w:rsidRPr="003D7308" w:rsidRDefault="004906E2">
      <w:pPr>
        <w:numPr>
          <w:ilvl w:val="0"/>
          <w:numId w:val="3"/>
        </w:numPr>
        <w:tabs>
          <w:tab w:val="clear" w:pos="720"/>
          <w:tab w:val="left" w:pos="286"/>
        </w:tabs>
        <w:spacing w:line="360" w:lineRule="auto"/>
        <w:ind w:left="34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sz w:val="32"/>
          <w:szCs w:val="24"/>
        </w:rPr>
        <w:t xml:space="preserve">alla specifica che </w:t>
      </w:r>
      <w:r w:rsidRPr="003D7308">
        <w:rPr>
          <w:rFonts w:eastAsia="Arial" w:cs="Times New Roman"/>
          <w:sz w:val="32"/>
          <w:szCs w:val="24"/>
          <w:u w:val="single"/>
        </w:rPr>
        <w:t>l’ammis</w:t>
      </w:r>
      <w:r w:rsidRPr="003D7308">
        <w:rPr>
          <w:rFonts w:eastAsia="Arial" w:cs="Times New Roman"/>
          <w:sz w:val="32"/>
          <w:szCs w:val="24"/>
          <w:u w:val="single"/>
        </w:rPr>
        <w:t>sione a contributo del progetto non implica una deroga alla normativa vigente in tema di permessi, autorizzazioni e concessioni amministrative;</w:t>
      </w:r>
      <w:r w:rsidRPr="003D7308">
        <w:rPr>
          <w:rFonts w:eastAsia="Arial" w:cs="Times New Roman"/>
          <w:sz w:val="32"/>
          <w:szCs w:val="24"/>
        </w:rPr>
        <w:t xml:space="preserve"> pertanto per lo svolgimento di attività su spazio pubblico occorrerà dotarsi delle necessarie autorizzazioni amministrative;</w:t>
      </w:r>
    </w:p>
    <w:p w:rsidR="004C31FE" w:rsidRPr="003D7308" w:rsidRDefault="004906E2">
      <w:pPr>
        <w:numPr>
          <w:ilvl w:val="0"/>
          <w:numId w:val="2"/>
        </w:numPr>
        <w:tabs>
          <w:tab w:val="clear" w:pos="720"/>
          <w:tab w:val="left" w:pos="286"/>
        </w:tabs>
        <w:spacing w:line="360" w:lineRule="auto"/>
        <w:ind w:left="34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sz w:val="32"/>
          <w:szCs w:val="24"/>
        </w:rPr>
        <w:t xml:space="preserve">in riferimento a </w:t>
      </w:r>
      <w:r w:rsidRPr="003D7308">
        <w:rPr>
          <w:rFonts w:eastAsia="Arial" w:cs="Times New Roman"/>
          <w:sz w:val="32"/>
          <w:szCs w:val="24"/>
          <w:u w:val="single"/>
        </w:rPr>
        <w:t>tempi e modalità di svolgimento delle attività</w:t>
      </w:r>
      <w:r w:rsidRPr="003D7308">
        <w:rPr>
          <w:rFonts w:eastAsia="Arial" w:cs="Times New Roman"/>
          <w:sz w:val="32"/>
          <w:szCs w:val="24"/>
        </w:rPr>
        <w:t>.</w:t>
      </w:r>
      <w:r w:rsidRPr="003D7308">
        <w:rPr>
          <w:rFonts w:eastAsia="Arial" w:cs="Times New Roman"/>
          <w:sz w:val="32"/>
          <w:szCs w:val="24"/>
        </w:rPr>
        <w:br/>
        <w:t>Si specifica che il Beneficiario è tenuto a rispettare la tempist</w:t>
      </w:r>
      <w:r w:rsidRPr="003D7308">
        <w:rPr>
          <w:rFonts w:eastAsia="Arial" w:cs="Times New Roman"/>
          <w:sz w:val="32"/>
          <w:szCs w:val="24"/>
        </w:rPr>
        <w:t xml:space="preserve">ica di cui al </w:t>
      </w:r>
      <w:r w:rsidRPr="003D7308">
        <w:rPr>
          <w:rFonts w:eastAsia="Arial" w:cs="Times New Roman"/>
          <w:sz w:val="32"/>
          <w:szCs w:val="24"/>
          <w:u w:val="single"/>
        </w:rPr>
        <w:t>cronoprogramma del progetto</w:t>
      </w:r>
      <w:r w:rsidRPr="003D7308">
        <w:rPr>
          <w:rFonts w:eastAsia="Arial" w:cs="Times New Roman"/>
          <w:sz w:val="32"/>
          <w:szCs w:val="24"/>
        </w:rPr>
        <w:t xml:space="preserve"> presentato al momento della presentazione della domanda (All. 2 – Scheda progetto – punto C.2.): dovrà portare materialmente a termine e completare tutte le attività entro la data prevista, salvo proroga concessa d</w:t>
      </w:r>
      <w:r w:rsidRPr="003D7308">
        <w:rPr>
          <w:rFonts w:eastAsia="Arial" w:cs="Times New Roman"/>
          <w:sz w:val="32"/>
          <w:szCs w:val="24"/>
        </w:rPr>
        <w:t>alla Città di Torino con le modalità previste dallo stesso articolo.</w:t>
      </w:r>
    </w:p>
    <w:p w:rsidR="004C31FE" w:rsidRPr="003D7308" w:rsidRDefault="004906E2">
      <w:pPr>
        <w:numPr>
          <w:ilvl w:val="0"/>
          <w:numId w:val="2"/>
        </w:numPr>
        <w:tabs>
          <w:tab w:val="clear" w:pos="720"/>
          <w:tab w:val="left" w:pos="286"/>
        </w:tabs>
        <w:spacing w:line="360" w:lineRule="auto"/>
        <w:ind w:left="34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sz w:val="32"/>
          <w:szCs w:val="24"/>
        </w:rPr>
        <w:t xml:space="preserve"> in riferimento agli obblighi del Beneficiario, come previsti dall’art. 12.2 </w:t>
      </w:r>
      <w:r w:rsidR="00503E13">
        <w:rPr>
          <w:rFonts w:eastAsia="Arial" w:cs="Times New Roman"/>
          <w:sz w:val="32"/>
          <w:szCs w:val="24"/>
        </w:rPr>
        <w:t>del Bando</w:t>
      </w:r>
      <w:r w:rsidRPr="003D7308">
        <w:rPr>
          <w:rFonts w:eastAsia="Arial" w:cs="Times New Roman"/>
          <w:sz w:val="32"/>
          <w:szCs w:val="24"/>
        </w:rPr>
        <w:t xml:space="preserve">; </w:t>
      </w:r>
    </w:p>
    <w:p w:rsidR="004C31FE" w:rsidRPr="003D7308" w:rsidRDefault="004906E2">
      <w:pPr>
        <w:numPr>
          <w:ilvl w:val="0"/>
          <w:numId w:val="2"/>
        </w:numPr>
        <w:tabs>
          <w:tab w:val="clear" w:pos="720"/>
          <w:tab w:val="left" w:pos="286"/>
        </w:tabs>
        <w:spacing w:line="360" w:lineRule="auto"/>
        <w:ind w:left="34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color w:val="000000"/>
          <w:sz w:val="32"/>
          <w:szCs w:val="24"/>
        </w:rPr>
        <w:t>segnalare tempestivamente eventuali criticità che possano compromettere la corretta esecuzione d</w:t>
      </w:r>
      <w:r w:rsidRPr="003D7308">
        <w:rPr>
          <w:rFonts w:eastAsia="Arial" w:cs="Times New Roman"/>
          <w:color w:val="000000"/>
          <w:sz w:val="32"/>
          <w:szCs w:val="24"/>
        </w:rPr>
        <w:t>elle attività previste dal progetto.</w:t>
      </w:r>
    </w:p>
    <w:p w:rsidR="004C31FE" w:rsidRPr="003D7308" w:rsidRDefault="004906E2">
      <w:pPr>
        <w:numPr>
          <w:ilvl w:val="0"/>
          <w:numId w:val="2"/>
        </w:numPr>
        <w:tabs>
          <w:tab w:val="clear" w:pos="720"/>
          <w:tab w:val="left" w:pos="286"/>
        </w:tabs>
        <w:spacing w:line="360" w:lineRule="auto"/>
        <w:ind w:left="340" w:firstLine="0"/>
        <w:rPr>
          <w:rFonts w:cs="Times New Roman"/>
          <w:sz w:val="32"/>
          <w:szCs w:val="24"/>
        </w:rPr>
      </w:pPr>
      <w:bookmarkStart w:id="1" w:name="_GoBack"/>
      <w:bookmarkEnd w:id="1"/>
      <w:r w:rsidRPr="003D7308">
        <w:rPr>
          <w:rFonts w:eastAsia="Arial" w:cs="Times New Roman"/>
          <w:sz w:val="32"/>
          <w:szCs w:val="24"/>
        </w:rPr>
        <w:t xml:space="preserve"> in riferimento a ispezioni e controlli, come previsto dall’art. 12.1 </w:t>
      </w:r>
      <w:r w:rsidR="00503E13">
        <w:rPr>
          <w:rFonts w:eastAsia="Arial" w:cs="Times New Roman"/>
          <w:sz w:val="32"/>
          <w:szCs w:val="24"/>
        </w:rPr>
        <w:t>del Bando</w:t>
      </w:r>
    </w:p>
    <w:p w:rsidR="004C31FE" w:rsidRPr="003D7308" w:rsidRDefault="004906E2">
      <w:pPr>
        <w:numPr>
          <w:ilvl w:val="0"/>
          <w:numId w:val="2"/>
        </w:numPr>
        <w:tabs>
          <w:tab w:val="clear" w:pos="720"/>
          <w:tab w:val="left" w:pos="286"/>
        </w:tabs>
        <w:spacing w:line="360" w:lineRule="auto"/>
        <w:ind w:left="34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sz w:val="32"/>
          <w:szCs w:val="24"/>
        </w:rPr>
        <w:t xml:space="preserve">in riferimento a revoche e rinunce, come previsto dall’art. 13 </w:t>
      </w:r>
      <w:r w:rsidR="00503E13">
        <w:rPr>
          <w:rFonts w:eastAsia="Arial" w:cs="Times New Roman"/>
          <w:sz w:val="32"/>
          <w:szCs w:val="24"/>
        </w:rPr>
        <w:t>del Bando</w:t>
      </w:r>
    </w:p>
    <w:p w:rsidR="004C31FE" w:rsidRPr="003D7308" w:rsidRDefault="004906E2">
      <w:pPr>
        <w:numPr>
          <w:ilvl w:val="0"/>
          <w:numId w:val="2"/>
        </w:numPr>
        <w:tabs>
          <w:tab w:val="clear" w:pos="720"/>
          <w:tab w:val="left" w:pos="286"/>
        </w:tabs>
        <w:spacing w:line="360" w:lineRule="auto"/>
        <w:ind w:left="34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sz w:val="32"/>
          <w:szCs w:val="24"/>
        </w:rPr>
        <w:t>in riferimento al trattamento dei dati personali, come previst</w:t>
      </w:r>
      <w:r w:rsidRPr="003D7308">
        <w:rPr>
          <w:rFonts w:eastAsia="Arial" w:cs="Times New Roman"/>
          <w:sz w:val="32"/>
          <w:szCs w:val="24"/>
        </w:rPr>
        <w:t xml:space="preserve">o dall’art. 16 </w:t>
      </w:r>
      <w:r w:rsidR="00503E13">
        <w:rPr>
          <w:rFonts w:eastAsia="Arial" w:cs="Times New Roman"/>
          <w:sz w:val="32"/>
          <w:szCs w:val="24"/>
        </w:rPr>
        <w:t>del Bando</w:t>
      </w:r>
      <w:r w:rsidRPr="003D7308">
        <w:rPr>
          <w:rFonts w:eastAsia="Arial" w:cs="Times New Roman"/>
          <w:sz w:val="32"/>
          <w:szCs w:val="24"/>
        </w:rPr>
        <w:t>.</w:t>
      </w:r>
    </w:p>
    <w:p w:rsidR="004C31FE" w:rsidRPr="003D7308" w:rsidRDefault="004906E2">
      <w:pPr>
        <w:spacing w:before="240" w:line="276" w:lineRule="auto"/>
        <w:ind w:left="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b/>
          <w:sz w:val="32"/>
          <w:szCs w:val="24"/>
        </w:rPr>
        <w:t>6. OBBLIGHI IN MATERIA DI COMUNICAZIONE E UTILIZZO DEI LOGHI</w:t>
      </w:r>
    </w:p>
    <w:p w:rsidR="004C31FE" w:rsidRPr="003D7308" w:rsidRDefault="004906E2">
      <w:pPr>
        <w:spacing w:line="360" w:lineRule="auto"/>
        <w:ind w:left="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sz w:val="32"/>
          <w:szCs w:val="24"/>
        </w:rPr>
        <w:t>I progetti sono finanziati dal Programma Nazionale Metro Plus e Città Medie Sud 2021-2027, cofinanziato dal Fondo Sociale Europeo plus, e di conseguenza devono dare ev</w:t>
      </w:r>
      <w:r w:rsidRPr="003D7308">
        <w:rPr>
          <w:rFonts w:eastAsia="Arial" w:cs="Times New Roman"/>
          <w:sz w:val="32"/>
          <w:szCs w:val="24"/>
        </w:rPr>
        <w:t>idenza della fonte di finanziamento.</w:t>
      </w:r>
    </w:p>
    <w:p w:rsidR="004C31FE" w:rsidRPr="003D7308" w:rsidRDefault="004906E2">
      <w:pPr>
        <w:spacing w:after="200" w:line="360" w:lineRule="auto"/>
        <w:ind w:left="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sz w:val="32"/>
          <w:szCs w:val="24"/>
        </w:rPr>
        <w:t>Al sostegno dell’Unione europea, dello Stato membro e del Programma deve essere data evidenza chiara e visibile su tutti gli strumenti (editoriali, multimediali e digitali, bandi, dichiarazioni, attestazioni…) che hanno</w:t>
      </w:r>
      <w:r w:rsidRPr="003D7308">
        <w:rPr>
          <w:rFonts w:eastAsia="Arial" w:cs="Times New Roman"/>
          <w:sz w:val="32"/>
          <w:szCs w:val="24"/>
        </w:rPr>
        <w:t xml:space="preserve"> valenza esterna, inserendo gli appositi loghi e la dichiarazione “Il progetto è stato cofinanziato dall’Unione europea - Fondo Sociale Europeo Plus, nell’ambito del </w:t>
      </w:r>
      <w:r w:rsidRPr="003D7308">
        <w:rPr>
          <w:rFonts w:eastAsia="Arial" w:cs="Times New Roman"/>
          <w:sz w:val="32"/>
          <w:szCs w:val="24"/>
        </w:rPr>
        <w:lastRenderedPageBreak/>
        <w:t xml:space="preserve">Programma Nazionale Metro Plus e Città Medie Sud 2021-2027”, su tutte le attestazioni e i </w:t>
      </w:r>
      <w:r w:rsidRPr="003D7308">
        <w:rPr>
          <w:rFonts w:eastAsia="Arial" w:cs="Times New Roman"/>
          <w:sz w:val="32"/>
          <w:szCs w:val="24"/>
        </w:rPr>
        <w:t xml:space="preserve">documenti relativi all’attuazione dell’operazione, usata per il pubblico oppure per i partecipanti, compresi certificati di frequenza o altro, così come previsto dall’art. 12,2 </w:t>
      </w:r>
      <w:r w:rsidR="00503E13">
        <w:rPr>
          <w:rFonts w:eastAsia="Arial" w:cs="Times New Roman"/>
          <w:sz w:val="32"/>
          <w:szCs w:val="24"/>
        </w:rPr>
        <w:t>del Bando</w:t>
      </w:r>
      <w:r w:rsidRPr="003D7308">
        <w:rPr>
          <w:rFonts w:eastAsia="Arial" w:cs="Times New Roman"/>
          <w:sz w:val="32"/>
          <w:szCs w:val="24"/>
        </w:rPr>
        <w:t>.</w:t>
      </w:r>
    </w:p>
    <w:p w:rsidR="004C31FE" w:rsidRPr="003D7308" w:rsidRDefault="004906E2">
      <w:pPr>
        <w:spacing w:after="200" w:line="360" w:lineRule="auto"/>
        <w:ind w:left="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sz w:val="32"/>
          <w:szCs w:val="24"/>
        </w:rPr>
        <w:t>I loghi e le specifiche tecniche verranno fornite dalla Città di T</w:t>
      </w:r>
      <w:r w:rsidRPr="003D7308">
        <w:rPr>
          <w:rFonts w:eastAsia="Arial" w:cs="Times New Roman"/>
          <w:sz w:val="32"/>
          <w:szCs w:val="24"/>
        </w:rPr>
        <w:t>orino. Si specifica che il mancato rispetto delle regole summenzionate potrà portare alla revoca del contributo ricevuto.</w:t>
      </w:r>
    </w:p>
    <w:p w:rsidR="004C31FE" w:rsidRPr="003D7308" w:rsidRDefault="004906E2">
      <w:pPr>
        <w:spacing w:line="276" w:lineRule="auto"/>
        <w:ind w:left="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b/>
          <w:sz w:val="32"/>
          <w:szCs w:val="24"/>
        </w:rPr>
        <w:t>7.DICHIARAZIONI DEL BENEFICIARIO</w:t>
      </w:r>
    </w:p>
    <w:p w:rsidR="004C31FE" w:rsidRPr="003D7308" w:rsidRDefault="004906E2">
      <w:pPr>
        <w:spacing w:line="360" w:lineRule="auto"/>
        <w:ind w:left="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sz w:val="32"/>
          <w:szCs w:val="24"/>
        </w:rPr>
        <w:t xml:space="preserve">Il beneficiario si impegna a </w:t>
      </w:r>
      <w:r w:rsidRPr="003D7308">
        <w:rPr>
          <w:rFonts w:eastAsia="Times New Roman" w:cs="Times New Roman"/>
          <w:color w:val="000000"/>
          <w:sz w:val="32"/>
          <w:szCs w:val="24"/>
          <w:lang w:eastAsia="zh-CN" w:bidi="ar-SA"/>
        </w:rPr>
        <w:t>fornire alla Città di Torino attestazione ann</w:t>
      </w:r>
      <w:r w:rsidRPr="003D7308">
        <w:rPr>
          <w:rFonts w:eastAsia="Arial" w:cs="Times New Roman"/>
          <w:sz w:val="32"/>
          <w:szCs w:val="24"/>
        </w:rPr>
        <w:t xml:space="preserve">uale, allegata alla </w:t>
      </w:r>
      <w:r w:rsidRPr="003D7308">
        <w:rPr>
          <w:rFonts w:eastAsia="Arial" w:cs="Times New Roman"/>
          <w:sz w:val="32"/>
          <w:szCs w:val="24"/>
        </w:rPr>
        <w:t>presente Convenzione, per i cinque anni successivi, sul rispetto degli obblighi di cui ai precedenti punti.</w:t>
      </w:r>
    </w:p>
    <w:p w:rsidR="004C31FE" w:rsidRPr="003D7308" w:rsidRDefault="004C31FE">
      <w:pPr>
        <w:spacing w:before="240" w:line="276" w:lineRule="auto"/>
        <w:ind w:left="0" w:firstLine="0"/>
        <w:rPr>
          <w:rFonts w:eastAsia="Arial" w:cs="Times New Roman"/>
          <w:sz w:val="32"/>
          <w:szCs w:val="24"/>
        </w:rPr>
      </w:pPr>
    </w:p>
    <w:p w:rsidR="004C31FE" w:rsidRPr="003D7308" w:rsidRDefault="004906E2">
      <w:pPr>
        <w:spacing w:line="276" w:lineRule="auto"/>
        <w:ind w:left="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b/>
          <w:sz w:val="32"/>
          <w:szCs w:val="24"/>
        </w:rPr>
        <w:t>8.INDICATORI</w:t>
      </w:r>
    </w:p>
    <w:p w:rsidR="004C31FE" w:rsidRPr="003D7308" w:rsidRDefault="004C31FE">
      <w:pPr>
        <w:spacing w:line="276" w:lineRule="auto"/>
        <w:ind w:left="0" w:firstLine="0"/>
        <w:rPr>
          <w:rFonts w:cs="Times New Roman"/>
          <w:sz w:val="32"/>
          <w:szCs w:val="24"/>
          <w:shd w:val="clear" w:color="auto" w:fill="FFFF00"/>
        </w:rPr>
      </w:pPr>
    </w:p>
    <w:p w:rsidR="004C31FE" w:rsidRPr="003D7308" w:rsidRDefault="004906E2">
      <w:pPr>
        <w:spacing w:line="360" w:lineRule="auto"/>
        <w:ind w:left="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sz w:val="32"/>
          <w:szCs w:val="24"/>
        </w:rPr>
        <w:t>Il PN METRO Plus e città medie Sud 2021-2027 prevede un sistema di valutazione basato su indicatori di risultato e di output, con tar</w:t>
      </w:r>
      <w:r w:rsidRPr="003D7308">
        <w:rPr>
          <w:rFonts w:eastAsia="Arial" w:cs="Times New Roman"/>
          <w:sz w:val="32"/>
          <w:szCs w:val="24"/>
        </w:rPr>
        <w:t>get fisici e finanziari intermedi.</w:t>
      </w:r>
    </w:p>
    <w:p w:rsidR="004C31FE" w:rsidRPr="003D7308" w:rsidRDefault="004906E2">
      <w:pPr>
        <w:spacing w:after="200" w:line="360" w:lineRule="auto"/>
        <w:ind w:left="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sz w:val="32"/>
          <w:szCs w:val="24"/>
        </w:rPr>
        <w:t>Per ogni intervento è richiesto di prevedere un idoneo meccanismo per la quantificazione degli indicatori di output e di risultato, in modo da garantire la solidità dei dati inseriti nel sistema di monitoraggio.</w:t>
      </w:r>
    </w:p>
    <w:p w:rsidR="004C31FE" w:rsidRPr="003D7308" w:rsidRDefault="004906E2">
      <w:pPr>
        <w:spacing w:line="360" w:lineRule="auto"/>
        <w:ind w:left="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sz w:val="32"/>
          <w:szCs w:val="24"/>
        </w:rPr>
        <w:t>Nell’ambi</w:t>
      </w:r>
      <w:r w:rsidRPr="003D7308">
        <w:rPr>
          <w:rFonts w:eastAsia="Arial" w:cs="Times New Roman"/>
          <w:sz w:val="32"/>
          <w:szCs w:val="24"/>
        </w:rPr>
        <w:t>to della Misura TO1.1.3.1.A – Aiuti all’economia di prossimità, è stato definito come indicatore di risultato RCR03 “Piccole e medie imprese che introducono innovazione di prodotto o di processo”. L’indicatore misura il numero di PMI che introducono innova</w:t>
      </w:r>
      <w:r w:rsidRPr="003D7308">
        <w:rPr>
          <w:rFonts w:eastAsia="Arial" w:cs="Times New Roman"/>
          <w:sz w:val="32"/>
          <w:szCs w:val="24"/>
        </w:rPr>
        <w:t>zione di prodotto o di processo grazie al contributo ricevuto. L’innovazione di prodotto è l’introduzione sul mercato di un bene o servizio nuovo o significativamente migliorato rispetto alle sue capacità, facilità d'uso, componenti o sottosistemi. L’innov</w:t>
      </w:r>
      <w:r w:rsidRPr="003D7308">
        <w:rPr>
          <w:rFonts w:eastAsia="Arial" w:cs="Times New Roman"/>
          <w:sz w:val="32"/>
          <w:szCs w:val="24"/>
        </w:rPr>
        <w:t>azione di processo è l'implementazione di un processo di produzione, un metodo di distribuzione o un’attività di supporto nuovi o significativamente migliorati.</w:t>
      </w:r>
    </w:p>
    <w:p w:rsidR="004C31FE" w:rsidRPr="003D7308" w:rsidRDefault="004906E2">
      <w:pPr>
        <w:spacing w:line="360" w:lineRule="auto"/>
        <w:ind w:left="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sz w:val="32"/>
          <w:szCs w:val="24"/>
        </w:rPr>
        <w:t xml:space="preserve"> È necessario che le innovazioni di prodotto o di processo siano nuove per l’impresa beneficiar</w:t>
      </w:r>
      <w:r w:rsidRPr="003D7308">
        <w:rPr>
          <w:rFonts w:eastAsia="Arial" w:cs="Times New Roman"/>
          <w:sz w:val="32"/>
          <w:szCs w:val="24"/>
        </w:rPr>
        <w:t>ia del sostegno, ma non è necessario che siano nuove per il mercato. Le innovazioni potrebbero essere state originariamente sviluppate dalle imprese beneficiarie del sostegno o da altre imprese o organizzazioni.</w:t>
      </w:r>
    </w:p>
    <w:p w:rsidR="004C31FE" w:rsidRPr="003D7308" w:rsidRDefault="004C31FE">
      <w:pPr>
        <w:spacing w:line="360" w:lineRule="auto"/>
        <w:ind w:left="0" w:firstLine="0"/>
        <w:rPr>
          <w:rFonts w:eastAsia="Arial" w:cs="Times New Roman"/>
          <w:b/>
          <w:strike/>
          <w:sz w:val="32"/>
          <w:szCs w:val="24"/>
          <w:shd w:val="clear" w:color="auto" w:fill="FFFF00"/>
        </w:rPr>
      </w:pPr>
    </w:p>
    <w:p w:rsidR="004C31FE" w:rsidRPr="003D7308" w:rsidRDefault="004906E2">
      <w:pPr>
        <w:spacing w:line="360" w:lineRule="auto"/>
        <w:ind w:left="0" w:firstLine="0"/>
        <w:jc w:val="left"/>
        <w:rPr>
          <w:rFonts w:eastAsia="Arial" w:cs="Times New Roman"/>
          <w:b/>
          <w:sz w:val="32"/>
          <w:szCs w:val="24"/>
        </w:rPr>
      </w:pPr>
      <w:r w:rsidRPr="003D7308">
        <w:rPr>
          <w:rFonts w:eastAsia="Arial" w:cs="Times New Roman"/>
          <w:b/>
          <w:sz w:val="32"/>
          <w:szCs w:val="24"/>
        </w:rPr>
        <w:t>9.CONTRIBUTO</w:t>
      </w:r>
    </w:p>
    <w:p w:rsidR="004C31FE" w:rsidRPr="003D7308" w:rsidRDefault="004906E2">
      <w:pPr>
        <w:spacing w:line="360" w:lineRule="auto"/>
        <w:ind w:left="0" w:firstLine="0"/>
        <w:jc w:val="left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b/>
          <w:sz w:val="32"/>
          <w:szCs w:val="24"/>
        </w:rPr>
        <w:t xml:space="preserve">A fronte di un costo totale </w:t>
      </w:r>
      <w:r w:rsidRPr="003D7308">
        <w:rPr>
          <w:rFonts w:eastAsia="Arial" w:cs="Times New Roman"/>
          <w:b/>
          <w:sz w:val="32"/>
          <w:szCs w:val="24"/>
        </w:rPr>
        <w:t>del progetto (comprensivo del co-finanziamento del soggetto Beneficiario) di Euro _____________, il contributo pubblico assegnato dalla Città di Torino ammonta ad un massimo di Euro</w:t>
      </w:r>
      <w:r w:rsidRPr="003D7308">
        <w:rPr>
          <w:rFonts w:eastAsia="Arial" w:cs="Times New Roman"/>
          <w:b/>
          <w:color w:val="000000"/>
          <w:sz w:val="32"/>
          <w:szCs w:val="24"/>
        </w:rPr>
        <w:t xml:space="preserve"> ________________</w:t>
      </w:r>
    </w:p>
    <w:p w:rsidR="00503E13" w:rsidRDefault="00503E13">
      <w:pPr>
        <w:spacing w:line="360" w:lineRule="auto"/>
        <w:ind w:left="0" w:firstLine="0"/>
        <w:rPr>
          <w:rFonts w:eastAsia="Arial" w:cs="Times New Roman"/>
          <w:sz w:val="32"/>
          <w:szCs w:val="24"/>
        </w:rPr>
      </w:pPr>
    </w:p>
    <w:p w:rsidR="004C31FE" w:rsidRPr="003D7308" w:rsidRDefault="00503E13">
      <w:pPr>
        <w:spacing w:line="360" w:lineRule="auto"/>
        <w:ind w:left="0" w:firstLine="0"/>
        <w:rPr>
          <w:rFonts w:cs="Times New Roman"/>
          <w:sz w:val="32"/>
          <w:szCs w:val="24"/>
        </w:rPr>
      </w:pPr>
      <w:r>
        <w:rPr>
          <w:rFonts w:eastAsia="Arial" w:cs="Times New Roman"/>
          <w:sz w:val="32"/>
          <w:szCs w:val="24"/>
        </w:rPr>
        <w:t>Il/la sottoscritto/la</w:t>
      </w:r>
      <w:r w:rsidR="004906E2" w:rsidRPr="003D7308">
        <w:rPr>
          <w:rFonts w:eastAsia="Arial" w:cs="Times New Roman"/>
          <w:sz w:val="32"/>
          <w:szCs w:val="24"/>
        </w:rPr>
        <w:t xml:space="preserve"> …………</w:t>
      </w:r>
      <w:r>
        <w:rPr>
          <w:rFonts w:eastAsia="Arial" w:cs="Times New Roman"/>
          <w:sz w:val="32"/>
          <w:szCs w:val="24"/>
        </w:rPr>
        <w:t>………………………………..………………………………………</w:t>
      </w:r>
      <w:r w:rsidR="004906E2" w:rsidRPr="003D7308">
        <w:rPr>
          <w:rFonts w:eastAsia="Arial" w:cs="Times New Roman"/>
          <w:sz w:val="32"/>
          <w:szCs w:val="24"/>
        </w:rPr>
        <w:t>…,</w:t>
      </w:r>
    </w:p>
    <w:p w:rsidR="004C31FE" w:rsidRPr="003D7308" w:rsidRDefault="004906E2">
      <w:pPr>
        <w:spacing w:line="360" w:lineRule="auto"/>
        <w:ind w:left="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sz w:val="32"/>
          <w:szCs w:val="24"/>
        </w:rPr>
        <w:lastRenderedPageBreak/>
        <w:t>in qualità di Legale rappresentante del Capofila del partenariato composto dai soggetti summenzionati, si impegna a svolgere le attività previste dal progetto “_____________________” presentato in sede di candidatura, alle condizioni previste dal sudde</w:t>
      </w:r>
      <w:r w:rsidRPr="003D7308">
        <w:rPr>
          <w:rFonts w:eastAsia="Arial" w:cs="Times New Roman"/>
          <w:sz w:val="32"/>
          <w:szCs w:val="24"/>
        </w:rPr>
        <w:t>tto Avviso Pubblico e richiamate nella presente Convenzione.</w:t>
      </w:r>
    </w:p>
    <w:p w:rsidR="004C31FE" w:rsidRPr="003D7308" w:rsidRDefault="004906E2">
      <w:pPr>
        <w:spacing w:line="360" w:lineRule="auto"/>
        <w:ind w:left="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sz w:val="32"/>
          <w:szCs w:val="24"/>
        </w:rPr>
        <w:t>Si allega la dichiarazione di rispetto degli obblighi del Beneficiario.</w:t>
      </w:r>
      <w:r w:rsidR="003D7308" w:rsidRPr="003D7308">
        <w:rPr>
          <w:rFonts w:eastAsia="Arial" w:cs="Times New Roman"/>
          <w:sz w:val="32"/>
          <w:szCs w:val="24"/>
        </w:rPr>
        <w:t xml:space="preserve"> </w:t>
      </w:r>
    </w:p>
    <w:p w:rsidR="004C31FE" w:rsidRPr="003D7308" w:rsidRDefault="004C31FE">
      <w:pPr>
        <w:spacing w:line="360" w:lineRule="auto"/>
        <w:ind w:left="0" w:firstLine="0"/>
        <w:rPr>
          <w:rFonts w:eastAsia="Arial" w:cs="Times New Roman"/>
          <w:sz w:val="32"/>
          <w:szCs w:val="24"/>
        </w:rPr>
      </w:pPr>
    </w:p>
    <w:p w:rsidR="004C31FE" w:rsidRPr="003D7308" w:rsidRDefault="004906E2">
      <w:pPr>
        <w:spacing w:line="360" w:lineRule="auto"/>
        <w:ind w:left="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sz w:val="32"/>
          <w:szCs w:val="24"/>
        </w:rPr>
        <w:t>Letto, approvato e sottoscritto digitalmente ai sensi del D.lgs 82/2005 s.m.i. e norme collegate</w:t>
      </w:r>
    </w:p>
    <w:p w:rsidR="004C31FE" w:rsidRPr="003D7308" w:rsidRDefault="004C31FE">
      <w:pPr>
        <w:spacing w:line="360" w:lineRule="auto"/>
        <w:ind w:left="0" w:firstLine="0"/>
        <w:rPr>
          <w:rFonts w:eastAsia="Arial" w:cs="Times New Roman"/>
          <w:sz w:val="32"/>
          <w:szCs w:val="24"/>
        </w:rPr>
      </w:pPr>
    </w:p>
    <w:p w:rsidR="004C31FE" w:rsidRPr="003D7308" w:rsidRDefault="004906E2">
      <w:pPr>
        <w:spacing w:line="360" w:lineRule="auto"/>
        <w:ind w:left="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sz w:val="32"/>
          <w:szCs w:val="24"/>
        </w:rPr>
        <w:t>Data</w:t>
      </w:r>
      <w:r w:rsidR="003D7308" w:rsidRPr="003D7308">
        <w:rPr>
          <w:rFonts w:eastAsia="Arial" w:cs="Times New Roman"/>
          <w:sz w:val="32"/>
          <w:szCs w:val="24"/>
        </w:rPr>
        <w:t xml:space="preserve">             </w:t>
      </w:r>
      <w:r w:rsidRPr="003D7308">
        <w:rPr>
          <w:rFonts w:eastAsia="Arial" w:cs="Times New Roman"/>
          <w:sz w:val="32"/>
          <w:szCs w:val="24"/>
        </w:rPr>
        <w:t>per il Beneficiario</w:t>
      </w:r>
    </w:p>
    <w:p w:rsidR="004C31FE" w:rsidRPr="003D7308" w:rsidRDefault="004C31FE">
      <w:pPr>
        <w:spacing w:line="360" w:lineRule="auto"/>
        <w:ind w:left="0" w:firstLine="0"/>
        <w:rPr>
          <w:rFonts w:eastAsia="Arial" w:cs="Times New Roman"/>
          <w:sz w:val="32"/>
          <w:szCs w:val="24"/>
        </w:rPr>
      </w:pPr>
    </w:p>
    <w:p w:rsidR="004C31FE" w:rsidRPr="003D7308" w:rsidRDefault="004C31FE">
      <w:pPr>
        <w:spacing w:line="360" w:lineRule="auto"/>
        <w:ind w:left="0" w:firstLine="0"/>
        <w:rPr>
          <w:rFonts w:eastAsia="Arial" w:cs="Times New Roman"/>
          <w:sz w:val="32"/>
          <w:szCs w:val="24"/>
        </w:rPr>
      </w:pPr>
    </w:p>
    <w:p w:rsidR="004C31FE" w:rsidRPr="003D7308" w:rsidRDefault="004906E2">
      <w:pPr>
        <w:spacing w:line="360" w:lineRule="auto"/>
        <w:ind w:left="0" w:firstLine="0"/>
        <w:rPr>
          <w:rFonts w:cs="Times New Roman"/>
          <w:sz w:val="32"/>
          <w:szCs w:val="24"/>
        </w:rPr>
      </w:pPr>
      <w:r w:rsidRPr="003D7308">
        <w:rPr>
          <w:rFonts w:eastAsia="Arial" w:cs="Times New Roman"/>
          <w:sz w:val="32"/>
          <w:szCs w:val="24"/>
        </w:rPr>
        <w:t>Data</w:t>
      </w:r>
      <w:r w:rsidR="003D7308" w:rsidRPr="003D7308">
        <w:rPr>
          <w:rFonts w:eastAsia="Arial" w:cs="Times New Roman"/>
          <w:sz w:val="32"/>
          <w:szCs w:val="24"/>
        </w:rPr>
        <w:t xml:space="preserve">             </w:t>
      </w:r>
      <w:r w:rsidRPr="003D7308">
        <w:rPr>
          <w:rFonts w:eastAsia="Arial" w:cs="Times New Roman"/>
          <w:sz w:val="32"/>
          <w:szCs w:val="24"/>
        </w:rPr>
        <w:t>per Ia Città</w:t>
      </w:r>
    </w:p>
    <w:sectPr w:rsidR="004C31FE" w:rsidRPr="003D7308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307" w:bottom="992" w:left="1530" w:header="566" w:footer="283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906E2">
      <w:pPr>
        <w:spacing w:line="240" w:lineRule="auto"/>
      </w:pPr>
      <w:r>
        <w:separator/>
      </w:r>
    </w:p>
  </w:endnote>
  <w:endnote w:type="continuationSeparator" w:id="0">
    <w:p w:rsidR="00000000" w:rsidRDefault="004906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1FE" w:rsidRDefault="004906E2">
    <w:pPr>
      <w:spacing w:line="240" w:lineRule="auto"/>
      <w:ind w:left="0" w:hanging="2"/>
      <w:jc w:val="center"/>
      <w:rPr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4C31FE" w:rsidRDefault="004C31FE">
    <w:pPr>
      <w:spacing w:line="240" w:lineRule="auto"/>
      <w:ind w:left="0" w:hanging="2"/>
      <w:jc w:val="left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1FE" w:rsidRDefault="004906E2">
    <w:pPr>
      <w:ind w:left="0" w:hanging="2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1FE" w:rsidRDefault="004906E2">
    <w:pPr>
      <w:ind w:left="0" w:hanging="2"/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906E2">
      <w:pPr>
        <w:spacing w:line="240" w:lineRule="auto"/>
      </w:pPr>
      <w:r>
        <w:separator/>
      </w:r>
    </w:p>
  </w:footnote>
  <w:footnote w:type="continuationSeparator" w:id="0">
    <w:p w:rsidR="00000000" w:rsidRDefault="004906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1FE" w:rsidRDefault="004906E2">
    <w:pPr>
      <w:widowControl w:val="0"/>
      <w:ind w:left="0" w:hanging="2"/>
      <w:jc w:val="center"/>
    </w:pPr>
    <w:r>
      <w:rPr>
        <w:noProof/>
        <w:lang w:eastAsia="it-IT" w:bidi="ar-SA"/>
      </w:rPr>
      <w:drawing>
        <wp:anchor distT="0" distB="0" distL="0" distR="0" simplePos="0" relativeHeight="7" behindDoc="1" locked="0" layoutInCell="0" allowOverlap="1">
          <wp:simplePos x="0" y="0"/>
          <wp:positionH relativeFrom="column">
            <wp:posOffset>-379730</wp:posOffset>
          </wp:positionH>
          <wp:positionV relativeFrom="paragraph">
            <wp:posOffset>108585</wp:posOffset>
          </wp:positionV>
          <wp:extent cx="6308725" cy="1203960"/>
          <wp:effectExtent l="0" t="0" r="0" b="0"/>
          <wp:wrapSquare wrapText="bothSides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8725" cy="1203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42BAB"/>
    <w:multiLevelType w:val="multilevel"/>
    <w:tmpl w:val="D41E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392C16F5"/>
    <w:multiLevelType w:val="multilevel"/>
    <w:tmpl w:val="E14CC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645A59"/>
    <w:multiLevelType w:val="multilevel"/>
    <w:tmpl w:val="8018A108"/>
    <w:lvl w:ilvl="0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78"/>
        </w:tabs>
        <w:ind w:left="107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38"/>
        </w:tabs>
        <w:ind w:left="143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98"/>
        </w:tabs>
        <w:ind w:left="179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58"/>
        </w:tabs>
        <w:ind w:left="215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18"/>
        </w:tabs>
        <w:ind w:left="251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38"/>
        </w:tabs>
        <w:ind w:left="323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98"/>
        </w:tabs>
        <w:ind w:left="3598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8462CB3"/>
    <w:multiLevelType w:val="multilevel"/>
    <w:tmpl w:val="2F08971E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3D361E2"/>
    <w:multiLevelType w:val="multilevel"/>
    <w:tmpl w:val="D696F9E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A5F520E"/>
    <w:multiLevelType w:val="multilevel"/>
    <w:tmpl w:val="73D6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FE"/>
    <w:rsid w:val="003D7308"/>
    <w:rsid w:val="004906E2"/>
    <w:rsid w:val="004C31FE"/>
    <w:rsid w:val="00503E13"/>
    <w:rsid w:val="007D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52E80-9227-4D1A-9396-417400EE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Arial Unicode MS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1" w:lineRule="atLeast"/>
      <w:ind w:left="-1" w:hanging="1"/>
      <w:jc w:val="both"/>
      <w:textAlignment w:val="top"/>
      <w:outlineLvl w:val="0"/>
    </w:pPr>
    <w:rPr>
      <w:vertAlign w:val="subscript"/>
      <w:lang w:eastAsia="en-US"/>
    </w:rPr>
  </w:style>
  <w:style w:type="paragraph" w:styleId="Titolo1">
    <w:name w:val="heading 1"/>
    <w:basedOn w:val="Normale"/>
    <w:next w:val="LO-normal"/>
    <w:uiPriority w:val="9"/>
    <w:qFormat/>
    <w:pPr>
      <w:ind w:left="932" w:hanging="361"/>
    </w:pPr>
    <w:rPr>
      <w:b/>
      <w:bCs/>
      <w:sz w:val="28"/>
      <w:szCs w:val="28"/>
    </w:rPr>
  </w:style>
  <w:style w:type="paragraph" w:styleId="Titolo2">
    <w:name w:val="heading 2"/>
    <w:basedOn w:val="Normale"/>
    <w:next w:val="LO-normal"/>
    <w:uiPriority w:val="9"/>
    <w:semiHidden/>
    <w:unhideWhenUsed/>
    <w:qFormat/>
    <w:pPr>
      <w:ind w:left="932" w:hanging="361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241"/>
      <w:ind w:left="779" w:right="675"/>
      <w:jc w:val="center"/>
      <w:outlineLvl w:val="2"/>
    </w:pPr>
    <w:rPr>
      <w:rFonts w:ascii="Calibri" w:hAnsi="Calibri"/>
      <w:b/>
      <w:bCs/>
      <w:color w:val="FFFF00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center"/>
      <w:outlineLvl w:val="3"/>
    </w:pPr>
    <w:rPr>
      <w:rFonts w:ascii="Calibri" w:hAnsi="Calibri"/>
      <w:b/>
      <w:bCs/>
      <w:color w:val="FFFF00"/>
      <w:sz w:val="40"/>
      <w:szCs w:val="40"/>
      <w:u w:val="thick" w:color="FFFF0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spacing w:before="112"/>
      <w:ind w:left="777" w:right="675"/>
      <w:jc w:val="center"/>
      <w:outlineLvl w:val="4"/>
    </w:pPr>
    <w:rPr>
      <w:rFonts w:ascii="Calibri" w:hAnsi="Calibri"/>
      <w:b/>
      <w:bCs/>
      <w:sz w:val="36"/>
      <w:szCs w:val="3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outlineLvl w:val="5"/>
    </w:pPr>
    <w:rPr>
      <w:rFonts w:ascii="Calibri" w:hAnsi="Calibri"/>
      <w:b/>
      <w:bCs/>
      <w:color w:val="2121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qFormat/>
    <w:rPr>
      <w:rFonts w:ascii="Cambria" w:eastAsia="Times New Roman" w:hAnsi="Cambria" w:cs="Times New Roman"/>
      <w:b/>
      <w:bCs/>
      <w:w w:val="100"/>
      <w:kern w:val="2"/>
      <w:position w:val="0"/>
      <w:sz w:val="32"/>
      <w:szCs w:val="32"/>
      <w:effect w:val="none"/>
      <w:vertAlign w:val="baseline"/>
      <w:em w:val="none"/>
      <w:lang w:eastAsia="en-US"/>
    </w:rPr>
  </w:style>
  <w:style w:type="character" w:customStyle="1" w:styleId="Heading2Char">
    <w:name w:val="Heading 2 Char"/>
    <w:qFormat/>
    <w:rPr>
      <w:rFonts w:ascii="Cambria" w:eastAsia="Times New Roman" w:hAnsi="Cambria" w:cs="Times New Roman"/>
      <w:b/>
      <w:bCs/>
      <w:i/>
      <w:iCs/>
      <w:w w:val="100"/>
      <w:position w:val="0"/>
      <w:sz w:val="28"/>
      <w:szCs w:val="28"/>
      <w:effect w:val="none"/>
      <w:vertAlign w:val="baseline"/>
      <w:em w:val="none"/>
      <w:lang w:eastAsia="en-US"/>
    </w:rPr>
  </w:style>
  <w:style w:type="character" w:customStyle="1" w:styleId="Heading3Char">
    <w:name w:val="Heading 3 Char"/>
    <w:qFormat/>
    <w:rPr>
      <w:rFonts w:ascii="Cambria" w:eastAsia="Times New Roman" w:hAnsi="Cambria" w:cs="Times New Roman"/>
      <w:b/>
      <w:bCs/>
      <w:w w:val="100"/>
      <w:position w:val="0"/>
      <w:sz w:val="26"/>
      <w:szCs w:val="26"/>
      <w:effect w:val="none"/>
      <w:vertAlign w:val="baseline"/>
      <w:em w:val="none"/>
      <w:lang w:eastAsia="en-US"/>
    </w:rPr>
  </w:style>
  <w:style w:type="character" w:customStyle="1" w:styleId="Heading4Char">
    <w:name w:val="Heading 4 Char"/>
    <w:qFormat/>
    <w:rPr>
      <w:b/>
      <w:bCs/>
      <w:w w:val="100"/>
      <w:position w:val="0"/>
      <w:sz w:val="28"/>
      <w:szCs w:val="28"/>
      <w:effect w:val="none"/>
      <w:vertAlign w:val="baseline"/>
      <w:em w:val="none"/>
      <w:lang w:eastAsia="en-US"/>
    </w:rPr>
  </w:style>
  <w:style w:type="character" w:customStyle="1" w:styleId="Heading5Char">
    <w:name w:val="Heading 5 Char"/>
    <w:qFormat/>
    <w:rPr>
      <w:b/>
      <w:bCs/>
      <w:i/>
      <w:iCs/>
      <w:w w:val="100"/>
      <w:position w:val="0"/>
      <w:sz w:val="26"/>
      <w:szCs w:val="26"/>
      <w:effect w:val="none"/>
      <w:vertAlign w:val="baseline"/>
      <w:em w:val="none"/>
      <w:lang w:eastAsia="en-US"/>
    </w:rPr>
  </w:style>
  <w:style w:type="character" w:customStyle="1" w:styleId="TitleChar">
    <w:name w:val="Title Char"/>
    <w:qFormat/>
    <w:rPr>
      <w:rFonts w:ascii="Cambria" w:eastAsia="Times New Roman" w:hAnsi="Cambria" w:cs="Times New Roman"/>
      <w:b/>
      <w:bCs/>
      <w:w w:val="100"/>
      <w:kern w:val="2"/>
      <w:position w:val="0"/>
      <w:sz w:val="32"/>
      <w:szCs w:val="32"/>
      <w:effect w:val="none"/>
      <w:vertAlign w:val="baseline"/>
      <w:em w:val="none"/>
      <w:lang w:eastAsia="en-US"/>
    </w:rPr>
  </w:style>
  <w:style w:type="character" w:customStyle="1" w:styleId="BodyTextChar">
    <w:name w:val="Body Text Char"/>
    <w:qFormat/>
    <w:rPr>
      <w:rFonts w:ascii="Times New Roman" w:hAnsi="Times New Roman"/>
      <w:w w:val="100"/>
      <w:position w:val="0"/>
      <w:sz w:val="22"/>
      <w:effect w:val="none"/>
      <w:vertAlign w:val="baseline"/>
      <w:em w:val="none"/>
      <w:lang w:eastAsia="en-US"/>
    </w:rPr>
  </w:style>
  <w:style w:type="character" w:customStyle="1" w:styleId="HeaderChar">
    <w:name w:val="Header Char"/>
    <w:qFormat/>
    <w:rPr>
      <w:rFonts w:ascii="Times New Roman" w:hAnsi="Times New Roman"/>
      <w:w w:val="100"/>
      <w:position w:val="0"/>
      <w:sz w:val="22"/>
      <w:effect w:val="none"/>
      <w:vertAlign w:val="baseline"/>
      <w:em w:val="none"/>
      <w:lang w:eastAsia="en-US"/>
    </w:rPr>
  </w:style>
  <w:style w:type="character" w:customStyle="1" w:styleId="FooterChar">
    <w:name w:val="Footer Char"/>
    <w:qFormat/>
    <w:rPr>
      <w:rFonts w:ascii="Times New Roman" w:hAnsi="Times New Roman"/>
      <w:w w:val="100"/>
      <w:position w:val="0"/>
      <w:sz w:val="22"/>
      <w:effect w:val="none"/>
      <w:vertAlign w:val="baseline"/>
      <w:em w:val="none"/>
      <w:lang w:eastAsia="en-US"/>
    </w:rPr>
  </w:style>
  <w:style w:type="character" w:styleId="Numeropagina">
    <w:name w:val="page number"/>
    <w:basedOn w:val="Carpredefinitoparagrafo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apple-tab-span">
    <w:name w:val="apple-tab-span"/>
    <w:qFormat/>
    <w:rPr>
      <w:w w:val="100"/>
      <w:position w:val="0"/>
      <w:sz w:val="22"/>
      <w:effect w:val="none"/>
      <w:vertAlign w:val="baseline"/>
      <w:em w:val="none"/>
    </w:rPr>
  </w:style>
  <w:style w:type="character" w:styleId="Collegamentoipertestuale">
    <w:name w:val="Hyperlink"/>
    <w:qFormat/>
    <w:rPr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Caratterinotaapidipagina">
    <w:name w:val="Caratteri nota a piè di pagina"/>
    <w:qFormat/>
    <w:rPr>
      <w:w w:val="100"/>
      <w:effect w:val="none"/>
      <w:vertAlign w:val="superscript"/>
      <w:em w:val="none"/>
    </w:rPr>
  </w:style>
  <w:style w:type="character" w:styleId="Rimandonotaapidipagina">
    <w:name w:val="footnote reference"/>
    <w:rPr>
      <w:w w:val="100"/>
      <w:effect w:val="none"/>
      <w:vertAlign w:val="superscript"/>
      <w:em w:val="none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517664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517664"/>
    <w:rPr>
      <w:sz w:val="20"/>
      <w:szCs w:val="20"/>
      <w:vertAlign w:val="subscript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517664"/>
    <w:rPr>
      <w:b/>
      <w:bCs/>
      <w:sz w:val="20"/>
      <w:szCs w:val="20"/>
      <w:vertAlign w:val="subscript"/>
      <w:lang w:eastAsia="en-US"/>
    </w:rPr>
  </w:style>
  <w:style w:type="character" w:customStyle="1" w:styleId="Caratterinotadichiusura">
    <w:name w:val="Caratteri nota di chiusura"/>
    <w:qFormat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rPr>
      <w:sz w:val="24"/>
      <w:szCs w:val="24"/>
    </w:rPr>
  </w:style>
  <w:style w:type="paragraph" w:styleId="Elenco">
    <w:name w:val="List"/>
    <w:basedOn w:val="Corpotesto"/>
    <w:rPr>
      <w:rFonts w:ascii="Lucida Sans" w:hAnsi="Lucida Sans"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Lucida Sans" w:hAnsi="Lucida Sans"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Lucida Sans" w:hAnsi="Lucida Sans" w:cs="Lucida Sans"/>
    </w:rPr>
  </w:style>
  <w:style w:type="paragraph" w:customStyle="1" w:styleId="LO-normal">
    <w:name w:val="LO-normal"/>
    <w:qFormat/>
    <w:pPr>
      <w:spacing w:line="480" w:lineRule="auto"/>
      <w:ind w:hanging="1"/>
      <w:jc w:val="both"/>
    </w:pPr>
  </w:style>
  <w:style w:type="paragraph" w:styleId="Paragrafoelenco">
    <w:name w:val="List Paragraph"/>
    <w:basedOn w:val="Normale"/>
    <w:qFormat/>
    <w:pPr>
      <w:ind w:left="932" w:hanging="361"/>
    </w:pPr>
  </w:style>
  <w:style w:type="paragraph" w:customStyle="1" w:styleId="TableParagraph">
    <w:name w:val="Table Paragraph"/>
    <w:basedOn w:val="Normale"/>
    <w:qFormat/>
    <w:pPr>
      <w:spacing w:before="1"/>
    </w:pPr>
    <w:rPr>
      <w:rFonts w:ascii="Calibri" w:hAnsi="Calibri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customStyle="1" w:styleId="Contenutocornice">
    <w:name w:val="Contenuto cornice"/>
    <w:basedOn w:val="Normale"/>
    <w:qFormat/>
  </w:style>
  <w:style w:type="paragraph" w:styleId="NormaleWeb">
    <w:name w:val="Normal (Web)"/>
    <w:basedOn w:val="Normale"/>
    <w:qFormat/>
    <w:pPr>
      <w:spacing w:beforeAutospacing="1" w:after="142" w:line="288" w:lineRule="auto"/>
    </w:pPr>
    <w:rPr>
      <w:sz w:val="24"/>
      <w:szCs w:val="24"/>
      <w:lang w:eastAsia="it-IT"/>
    </w:rPr>
  </w:style>
  <w:style w:type="paragraph" w:customStyle="1" w:styleId="PONMetroCopertina">
    <w:name w:val="PONMetro | Copertina"/>
    <w:basedOn w:val="Normale"/>
    <w:qFormat/>
    <w:pPr>
      <w:suppressAutoHyphens w:val="0"/>
      <w:spacing w:after="360"/>
    </w:pPr>
    <w:rPr>
      <w:rFonts w:ascii="Calibri" w:hAnsi="Calibri"/>
      <w:color w:val="FFFFFF"/>
      <w:sz w:val="40"/>
      <w:szCs w:val="40"/>
    </w:rPr>
  </w:style>
  <w:style w:type="paragraph" w:customStyle="1" w:styleId="PONMetroTitoloCopertina">
    <w:name w:val="PONMetro | Titolo Copertina"/>
    <w:basedOn w:val="Normale"/>
    <w:qFormat/>
    <w:pPr>
      <w:suppressAutoHyphens w:val="0"/>
      <w:spacing w:after="120"/>
    </w:pPr>
    <w:rPr>
      <w:rFonts w:ascii="Calibri" w:hAnsi="Calibri"/>
      <w:b/>
      <w:bCs/>
      <w:color w:val="FFFFFF"/>
      <w:sz w:val="84"/>
      <w:szCs w:val="84"/>
    </w:rPr>
  </w:style>
  <w:style w:type="paragraph" w:customStyle="1" w:styleId="PONMetroSottotitolocopertina">
    <w:name w:val="PONMetro | Sottotitolo copertina"/>
    <w:basedOn w:val="Normale"/>
    <w:qFormat/>
    <w:pPr>
      <w:suppressAutoHyphens w:val="0"/>
      <w:spacing w:after="120"/>
    </w:pPr>
    <w:rPr>
      <w:rFonts w:ascii="Calibri" w:hAnsi="Calibri"/>
      <w:sz w:val="50"/>
      <w:szCs w:val="50"/>
    </w:rPr>
  </w:style>
  <w:style w:type="paragraph" w:customStyle="1" w:styleId="Default">
    <w:name w:val="Default"/>
    <w:qFormat/>
    <w:pPr>
      <w:spacing w:line="1" w:lineRule="atLeast"/>
      <w:ind w:left="-1" w:hanging="1"/>
      <w:jc w:val="both"/>
      <w:textAlignment w:val="top"/>
      <w:outlineLvl w:val="0"/>
    </w:pPr>
    <w:rPr>
      <w:color w:val="000000"/>
      <w:vertAlign w:val="subscript"/>
    </w:rPr>
  </w:style>
  <w:style w:type="paragraph" w:customStyle="1" w:styleId="Normale1">
    <w:name w:val="Normale1"/>
    <w:qFormat/>
    <w:pPr>
      <w:spacing w:line="1" w:lineRule="atLeast"/>
      <w:ind w:left="-1" w:hanging="1"/>
      <w:jc w:val="both"/>
      <w:textAlignment w:val="top"/>
      <w:outlineLvl w:val="0"/>
    </w:pPr>
    <w:rPr>
      <w:vertAlign w:val="subscript"/>
    </w:rPr>
  </w:style>
  <w:style w:type="paragraph" w:customStyle="1" w:styleId="PONMetroArticolo">
    <w:name w:val="PONMetro | Articolo"/>
    <w:basedOn w:val="Normale"/>
    <w:qFormat/>
    <w:pPr>
      <w:suppressAutoHyphens w:val="0"/>
      <w:spacing w:before="480" w:after="60" w:line="360" w:lineRule="atLeast"/>
      <w:jc w:val="center"/>
    </w:pPr>
    <w:rPr>
      <w:rFonts w:ascii="Calibri" w:hAnsi="Calibri"/>
      <w:b/>
      <w:color w:val="1E539D"/>
      <w:sz w:val="40"/>
      <w:szCs w:val="20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517664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517664"/>
    <w:rPr>
      <w:b/>
      <w:bCs/>
    </w:rPr>
  </w:style>
  <w:style w:type="paragraph" w:styleId="Revisione">
    <w:name w:val="Revision"/>
    <w:uiPriority w:val="99"/>
    <w:semiHidden/>
    <w:qFormat/>
    <w:rsid w:val="00517664"/>
    <w:rPr>
      <w:vertAlign w:val="subscript"/>
      <w:lang w:eastAsia="en-US"/>
    </w:rPr>
  </w:style>
  <w:style w:type="paragraph" w:customStyle="1" w:styleId="Standard">
    <w:name w:val="Standard"/>
    <w:qFormat/>
    <w:pPr>
      <w:textAlignment w:val="baseline"/>
    </w:pPr>
    <w:rPr>
      <w:rFonts w:eastAsia="Times New Roman" w:cs="Times New Roman"/>
      <w:lang w:bidi="ar-SA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7308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7308"/>
    <w:rPr>
      <w:rFonts w:ascii="Segoe UI" w:hAnsi="Segoe UI" w:cs="Mangal"/>
      <w:sz w:val="18"/>
      <w:szCs w:val="16"/>
      <w:vertAlign w:val="sub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z1WoL/XScLXbeEgskZtlHxbf/7Q==">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13199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dc:description/>
  <cp:lastModifiedBy>CAVALIERE Simone u268690</cp:lastModifiedBy>
  <cp:revision>2</cp:revision>
  <cp:lastPrinted>2026-07-01T10:04:00Z</cp:lastPrinted>
  <dcterms:created xsi:type="dcterms:W3CDTF">2026-07-01T10:20:00Z</dcterms:created>
  <dcterms:modified xsi:type="dcterms:W3CDTF">2026-07-01T10:20:00Z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0x010100B422442295AB7A4F883F2F694D1D8DA5</vt:lpwstr>
  </property>
  <property fmtid="{D5CDD505-2E9C-101B-9397-08002B2CF9AE}" pid="3" name="Creator">
    <vt:lpwstr>PDFCreator Free 4.4.0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