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DD" w:rsidRDefault="005440DD">
      <w:pPr>
        <w:spacing w:after="120"/>
        <w:rPr>
          <w:rFonts w:ascii="Times New Roman" w:hAnsi="Times New Roman"/>
          <w:sz w:val="24"/>
          <w:szCs w:val="24"/>
        </w:rPr>
      </w:pPr>
    </w:p>
    <w:p w:rsidR="005440DD" w:rsidRDefault="005440DD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5440DD" w:rsidRDefault="00C4672F">
      <w:pPr>
        <w:spacing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PN METRO PLUS E CITTÀ MEDIE SUD 2021-2027</w:t>
      </w:r>
    </w:p>
    <w:p w:rsidR="005440DD" w:rsidRDefault="00C4672F">
      <w:pPr>
        <w:widowControl/>
        <w:spacing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Progetto TO1.1.3.1.A - Aiuti all’economia di prossimità</w:t>
      </w:r>
    </w:p>
    <w:p w:rsidR="005440DD" w:rsidRDefault="00B865C5">
      <w:pPr>
        <w:widowControl/>
        <w:spacing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highlight w:val="white"/>
          <w:shd w:val="clear" w:color="auto" w:fill="FFFF00"/>
        </w:rPr>
        <w:t xml:space="preserve">CUP </w:t>
      </w:r>
      <w:r w:rsidR="00C4672F">
        <w:rPr>
          <w:rFonts w:ascii="Times New Roman" w:hAnsi="Times New Roman"/>
          <w:b/>
          <w:bCs/>
          <w:sz w:val="36"/>
          <w:szCs w:val="36"/>
          <w:highlight w:val="white"/>
          <w:shd w:val="clear" w:color="auto" w:fill="FFFF00"/>
        </w:rPr>
        <w:t xml:space="preserve">C15I24000010006 – SECONDA EDIZIONE </w:t>
      </w:r>
    </w:p>
    <w:p w:rsidR="005440DD" w:rsidRDefault="00C4672F">
      <w:pPr>
        <w:widowControl/>
        <w:spacing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highlight w:val="white"/>
          <w:shd w:val="clear" w:color="auto" w:fill="FFFF00"/>
        </w:rPr>
        <w:t>(Scadenza 30 Settembre 2026, h.13.00)</w:t>
      </w:r>
    </w:p>
    <w:p w:rsidR="005440DD" w:rsidRDefault="005440DD">
      <w:pPr>
        <w:spacing w:after="120"/>
        <w:rPr>
          <w:rFonts w:ascii="Times New Roman" w:hAnsi="Times New Roman"/>
          <w:b/>
          <w:sz w:val="36"/>
          <w:szCs w:val="36"/>
          <w:highlight w:val="white"/>
        </w:rPr>
      </w:pPr>
    </w:p>
    <w:p w:rsidR="005440DD" w:rsidRDefault="005440DD">
      <w:pPr>
        <w:spacing w:after="120"/>
        <w:rPr>
          <w:rFonts w:ascii="Times New Roman" w:hAnsi="Times New Roman"/>
          <w:b/>
          <w:sz w:val="24"/>
          <w:szCs w:val="24"/>
          <w:highlight w:val="white"/>
        </w:rPr>
      </w:pPr>
    </w:p>
    <w:p w:rsidR="005440DD" w:rsidRDefault="005440DD">
      <w:pPr>
        <w:spacing w:after="120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:rsidR="005440DD" w:rsidRDefault="005440DD">
      <w:pPr>
        <w:spacing w:after="120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5440DD" w:rsidRDefault="005440DD">
      <w:pPr>
        <w:spacing w:after="120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5440DD" w:rsidRDefault="005440DD">
      <w:pPr>
        <w:spacing w:after="120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5440DD" w:rsidRDefault="00C4672F">
      <w:pPr>
        <w:spacing w:after="120"/>
        <w:jc w:val="center"/>
        <w:rPr>
          <w:sz w:val="36"/>
          <w:szCs w:val="36"/>
        </w:rPr>
      </w:pPr>
      <w:r>
        <w:rPr>
          <w:rFonts w:ascii="Times New Roman" w:eastAsia="Calibri" w:hAnsi="Times New Roman" w:cs="Calibri"/>
          <w:b/>
          <w:sz w:val="36"/>
          <w:szCs w:val="36"/>
        </w:rPr>
        <w:t>ALLEGATO 11</w:t>
      </w:r>
    </w:p>
    <w:p w:rsidR="005440DD" w:rsidRDefault="00C4672F">
      <w:pPr>
        <w:spacing w:before="77"/>
        <w:ind w:left="91" w:firstLine="91"/>
        <w:jc w:val="center"/>
        <w:rPr>
          <w:sz w:val="36"/>
          <w:szCs w:val="36"/>
        </w:rPr>
      </w:pPr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>ATTESTAZIONE/RICEVUTA PAGAMENTO ASSICU</w:t>
      </w:r>
      <w:r w:rsidR="00B865C5">
        <w:rPr>
          <w:rFonts w:ascii="Times New Roman" w:eastAsia="Calibri" w:hAnsi="Times New Roman" w:cs="Calibri"/>
          <w:b/>
          <w:color w:val="000000"/>
          <w:sz w:val="36"/>
          <w:szCs w:val="36"/>
        </w:rPr>
        <w:t>RAZIONE DANNI CATASTROFALI ANNO</w:t>
      </w:r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 xml:space="preserve"> IN CORSO </w:t>
      </w:r>
    </w:p>
    <w:p w:rsidR="005440DD" w:rsidRDefault="00C4672F">
      <w:pPr>
        <w:spacing w:before="77"/>
        <w:ind w:left="91" w:firstLine="91"/>
        <w:jc w:val="center"/>
        <w:rPr>
          <w:sz w:val="36"/>
          <w:szCs w:val="36"/>
        </w:rPr>
      </w:pPr>
      <w:proofErr w:type="spellStart"/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>L.n</w:t>
      </w:r>
      <w:proofErr w:type="spellEnd"/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>. 213/2023</w:t>
      </w:r>
    </w:p>
    <w:p w:rsidR="005440DD" w:rsidRDefault="005440DD">
      <w:pPr>
        <w:spacing w:before="77"/>
        <w:ind w:left="91" w:firstLine="91"/>
        <w:jc w:val="center"/>
        <w:rPr>
          <w:rFonts w:eastAsia="Calibri" w:cs="Calibri"/>
          <w:b/>
          <w:color w:val="000000"/>
        </w:rPr>
      </w:pPr>
    </w:p>
    <w:p w:rsidR="005440DD" w:rsidRDefault="00C4672F">
      <w:pPr>
        <w:spacing w:before="77"/>
        <w:ind w:left="91" w:firstLine="91"/>
        <w:jc w:val="center"/>
        <w:rPr>
          <w:rFonts w:eastAsia="Calibri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</w:t>
      </w:r>
    </w:p>
    <w:p w:rsidR="005440DD" w:rsidRDefault="00C4672F">
      <w:pPr>
        <w:spacing w:before="77"/>
        <w:ind w:left="91" w:firstLine="91"/>
        <w:jc w:val="center"/>
        <w:rPr>
          <w:rFonts w:eastAsia="Calibri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</w:t>
      </w:r>
    </w:p>
    <w:p w:rsidR="005440DD" w:rsidRDefault="005440DD">
      <w:pPr>
        <w:spacing w:before="2"/>
        <w:ind w:left="91" w:right="25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440DD" w:rsidRDefault="005440DD">
      <w:pPr>
        <w:spacing w:before="2"/>
        <w:ind w:left="91" w:right="25"/>
        <w:jc w:val="center"/>
        <w:rPr>
          <w:rFonts w:ascii="Times New Roman" w:hAnsi="Times New Roman"/>
          <w:i/>
          <w:sz w:val="24"/>
          <w:szCs w:val="24"/>
        </w:rPr>
      </w:pPr>
    </w:p>
    <w:p w:rsidR="005440DD" w:rsidRDefault="005440DD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5440DD" w:rsidRDefault="00C4672F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5440DD" w:rsidRDefault="005440DD">
      <w:pPr>
        <w:tabs>
          <w:tab w:val="left" w:pos="9019"/>
        </w:tabs>
        <w:ind w:left="235"/>
        <w:rPr>
          <w:rFonts w:ascii="Times New Roman" w:hAnsi="Times New Roman"/>
          <w:color w:val="000000"/>
          <w:sz w:val="24"/>
          <w:szCs w:val="24"/>
        </w:rPr>
      </w:pPr>
    </w:p>
    <w:p w:rsidR="005440DD" w:rsidRDefault="005440DD">
      <w:pPr>
        <w:tabs>
          <w:tab w:val="left" w:pos="9019"/>
        </w:tabs>
        <w:ind w:left="235"/>
        <w:rPr>
          <w:rFonts w:ascii="Times New Roman" w:hAnsi="Times New Roman"/>
          <w:color w:val="000000"/>
          <w:sz w:val="24"/>
          <w:szCs w:val="24"/>
        </w:rPr>
      </w:pPr>
    </w:p>
    <w:p w:rsidR="005440DD" w:rsidRDefault="00C4672F">
      <w:pPr>
        <w:keepNext/>
        <w:widowControl/>
        <w:jc w:val="center"/>
        <w:rPr>
          <w:i/>
          <w:iCs/>
        </w:rPr>
      </w:pPr>
      <w:r>
        <w:rPr>
          <w:i/>
          <w:iCs/>
          <w:sz w:val="20"/>
          <w:szCs w:val="20"/>
        </w:rPr>
        <w:t xml:space="preserve">Dichiarazioni sostitutive di certificazioni e di atti di notorietà ai sensi degli articoli 46 e 47 del Decreto del Presidente della </w:t>
      </w:r>
      <w:r>
        <w:rPr>
          <w:i/>
          <w:iCs/>
          <w:sz w:val="20"/>
          <w:szCs w:val="20"/>
        </w:rPr>
        <w:t>Repubblica n. 445 del 28 dicembre 2000</w:t>
      </w:r>
    </w:p>
    <w:p w:rsidR="005440DD" w:rsidRDefault="00C4672F">
      <w:pPr>
        <w:spacing w:before="156" w:after="156" w:line="360" w:lineRule="auto"/>
        <w:ind w:hanging="2"/>
        <w:jc w:val="both"/>
      </w:pPr>
      <w:r>
        <w:rPr>
          <w:color w:val="000000"/>
        </w:rPr>
        <w:t>Il/La sottoscritto/a _________________________________________________________ C.F. _____</w:t>
      </w:r>
      <w:r>
        <w:rPr>
          <w:color w:val="000000"/>
        </w:rPr>
        <w:t>________________________________________________________________ mail/</w:t>
      </w:r>
      <w:proofErr w:type="spellStart"/>
      <w:r>
        <w:rPr>
          <w:color w:val="000000"/>
        </w:rPr>
        <w:t>pec</w:t>
      </w:r>
      <w:proofErr w:type="spellEnd"/>
      <w:r>
        <w:rPr>
          <w:color w:val="000000"/>
        </w:rPr>
        <w:t xml:space="preserve">_________________________________________ domicilio </w:t>
      </w:r>
      <w:r>
        <w:rPr>
          <w:color w:val="000000"/>
        </w:rPr>
        <w:t>fiscale ________________________________________________________ in qualità di titolare dell’ente _________________________________________________avente sede legale in__________________________________Via____________________________________</w:t>
      </w:r>
      <w:r>
        <w:rPr>
          <w:color w:val="000000"/>
        </w:rPr>
        <w:t xml:space="preserve"> n._____ Partit</w:t>
      </w:r>
      <w:r>
        <w:rPr>
          <w:color w:val="000000"/>
        </w:rPr>
        <w:t>a IVA e/o C.F. _______________________________</w:t>
      </w:r>
    </w:p>
    <w:p w:rsidR="005440DD" w:rsidRDefault="00C4672F">
      <w:pPr>
        <w:numPr>
          <w:ilvl w:val="0"/>
          <w:numId w:val="1"/>
        </w:numPr>
        <w:spacing w:after="156"/>
        <w:jc w:val="both"/>
      </w:pPr>
      <w:proofErr w:type="gramStart"/>
      <w:r>
        <w:rPr>
          <w:rFonts w:cstheme="minorHAnsi"/>
        </w:rPr>
        <w:t>ai</w:t>
      </w:r>
      <w:proofErr w:type="gramEnd"/>
      <w:r>
        <w:rPr>
          <w:rFonts w:cstheme="minorHAnsi"/>
        </w:rPr>
        <w:t xml:space="preserve"> fini della concessione di aiuti “de </w:t>
      </w:r>
      <w:proofErr w:type="spellStart"/>
      <w:r>
        <w:rPr>
          <w:rFonts w:cstheme="minorHAnsi"/>
        </w:rPr>
        <w:t>minimis</w:t>
      </w:r>
      <w:proofErr w:type="spellEnd"/>
      <w:r>
        <w:rPr>
          <w:rFonts w:cstheme="minorHAnsi"/>
        </w:rPr>
        <w:t xml:space="preserve">” di cui al Regolamento (UE) n. 2831 della Commissione del 13 dicembre 2023 (pubblicato sulla Gazzetta ufficiale dell’Unione europea Serie L del 15 dicembre 2023) </w:t>
      </w:r>
    </w:p>
    <w:p w:rsidR="005440DD" w:rsidRDefault="00C4672F">
      <w:pPr>
        <w:numPr>
          <w:ilvl w:val="0"/>
          <w:numId w:val="1"/>
        </w:numPr>
        <w:spacing w:after="156"/>
        <w:jc w:val="both"/>
      </w:pPr>
      <w:proofErr w:type="gramStart"/>
      <w:r>
        <w:rPr>
          <w:rFonts w:cstheme="minorHAnsi"/>
          <w:color w:val="000000"/>
        </w:rPr>
        <w:t>consapevole</w:t>
      </w:r>
      <w:proofErr w:type="gramEnd"/>
      <w:r>
        <w:rPr>
          <w:rFonts w:cstheme="minorHAnsi"/>
          <w:color w:val="000000"/>
        </w:rPr>
        <w:t xml:space="preserve"> della responsabilità penale cui incorre chi sottoscrive dichiarazioni mendaci e delle relative sanzioni penali di cui all’art. 75 e 76 del DPR 445/2000, nonché delle conseguenze amministrative di decadenza dai benefici eventualmente conseguiti</w:t>
      </w:r>
      <w:r>
        <w:rPr>
          <w:rFonts w:cstheme="minorHAnsi"/>
          <w:color w:val="000000"/>
        </w:rPr>
        <w:t xml:space="preserve"> al provvedimento emanato, ai sensi dell’art. 46 e 47 del DPR 445/2000 e </w:t>
      </w:r>
      <w:proofErr w:type="spellStart"/>
      <w:r>
        <w:rPr>
          <w:rFonts w:cstheme="minorHAnsi"/>
          <w:color w:val="000000"/>
        </w:rPr>
        <w:t>s.m.</w:t>
      </w:r>
      <w:r>
        <w:rPr>
          <w:rFonts w:cstheme="minorHAnsi"/>
          <w:color w:val="000000"/>
        </w:rPr>
        <w:t>i</w:t>
      </w:r>
      <w:proofErr w:type="spellEnd"/>
      <w:r>
        <w:rPr>
          <w:rFonts w:cstheme="minorHAnsi"/>
          <w:color w:val="000000"/>
        </w:rPr>
        <w:t>,</w:t>
      </w:r>
    </w:p>
    <w:p w:rsidR="005440DD" w:rsidRDefault="00C4672F">
      <w:pPr>
        <w:spacing w:before="229"/>
        <w:ind w:left="91" w:right="2" w:firstLine="91"/>
        <w:jc w:val="center"/>
      </w:pPr>
      <w:r>
        <w:rPr>
          <w:b/>
          <w:color w:val="000000"/>
        </w:rPr>
        <w:t>DICHIARA</w:t>
      </w:r>
    </w:p>
    <w:p w:rsidR="005440DD" w:rsidRDefault="005440DD">
      <w:pPr>
        <w:spacing w:before="1"/>
        <w:rPr>
          <w:b/>
          <w:color w:val="000000"/>
        </w:rPr>
      </w:pPr>
    </w:p>
    <w:p w:rsidR="005440DD" w:rsidRDefault="00C4672F">
      <w:pPr>
        <w:tabs>
          <w:tab w:val="left" w:pos="395"/>
          <w:tab w:val="left" w:pos="415"/>
        </w:tabs>
        <w:ind w:left="235" w:right="143"/>
        <w:jc w:val="both"/>
      </w:pPr>
      <w:r>
        <w:rPr>
          <w:color w:val="000000"/>
        </w:rPr>
        <w:t>- di aver effettuato il pagamento del premio assicurativo relativo a una polizza contro danni da eventi catastrofali per l’anno in corso;</w:t>
      </w:r>
    </w:p>
    <w:p w:rsidR="005440DD" w:rsidRDefault="00C4672F">
      <w:pPr>
        <w:tabs>
          <w:tab w:val="left" w:pos="395"/>
          <w:tab w:val="left" w:pos="415"/>
        </w:tabs>
        <w:ind w:left="227" w:right="170"/>
        <w:jc w:val="both"/>
      </w:pPr>
      <w:r>
        <w:rPr>
          <w:color w:val="000000"/>
        </w:rPr>
        <w:t xml:space="preserve">- </w:t>
      </w:r>
      <w:r>
        <w:rPr>
          <w:color w:val="000000"/>
          <w:sz w:val="20"/>
          <w:szCs w:val="20"/>
        </w:rPr>
        <w:t xml:space="preserve">di essere informato/a, ai sensi del Regolamento UE 679/2016 e </w:t>
      </w:r>
      <w:r>
        <w:rPr>
          <w:color w:val="000000"/>
        </w:rPr>
        <w:t xml:space="preserve">D. </w:t>
      </w:r>
      <w:proofErr w:type="spellStart"/>
      <w:r>
        <w:rPr>
          <w:color w:val="000000"/>
        </w:rPr>
        <w:t>Lgs</w:t>
      </w:r>
      <w:proofErr w:type="spellEnd"/>
      <w:r>
        <w:rPr>
          <w:color w:val="000000"/>
        </w:rPr>
        <w:t xml:space="preserve">. n. 196/2003 “Codice in materia di protezione dei dati personali”, </w:t>
      </w:r>
      <w:r>
        <w:rPr>
          <w:color w:val="000000"/>
          <w:sz w:val="20"/>
          <w:szCs w:val="20"/>
        </w:rPr>
        <w:t>che i dati personali raccolti saranno trattati, anche con strumenti informatici, esclusivamente nell’ambito del procedim</w:t>
      </w:r>
      <w:r>
        <w:rPr>
          <w:color w:val="000000"/>
          <w:sz w:val="20"/>
          <w:szCs w:val="20"/>
        </w:rPr>
        <w:t>ento per il quale la presente dichiarazione viene resa.</w:t>
      </w:r>
    </w:p>
    <w:p w:rsidR="005440DD" w:rsidRDefault="005440DD">
      <w:pPr>
        <w:ind w:right="150"/>
        <w:jc w:val="both"/>
        <w:rPr>
          <w:color w:val="000000"/>
        </w:rPr>
      </w:pPr>
    </w:p>
    <w:p w:rsidR="005440DD" w:rsidRDefault="00C4672F">
      <w:pPr>
        <w:ind w:right="170" w:firstLine="227"/>
        <w:jc w:val="both"/>
        <w:rPr>
          <w:color w:val="000000"/>
        </w:rPr>
      </w:pPr>
      <w:r>
        <w:rPr>
          <w:color w:val="000000"/>
        </w:rPr>
        <w:t>Si allega ricevuta di pagamento in corso di validità.</w:t>
      </w:r>
    </w:p>
    <w:p w:rsidR="005440DD" w:rsidRDefault="005440DD">
      <w:pPr>
        <w:ind w:right="150"/>
        <w:jc w:val="both"/>
        <w:rPr>
          <w:color w:val="000000"/>
        </w:rPr>
      </w:pPr>
    </w:p>
    <w:p w:rsidR="005440DD" w:rsidRDefault="00C4672F">
      <w:pPr>
        <w:pStyle w:val="Default"/>
        <w:jc w:val="center"/>
      </w:pPr>
      <w:r>
        <w:rPr>
          <w:b/>
          <w:sz w:val="20"/>
          <w:szCs w:val="20"/>
          <w:u w:val="single"/>
        </w:rPr>
        <w:t xml:space="preserve">DA COMPILARE, CONVERTIRE IN PDF E SOTTOSCRIVERE CON FIRMA DIGITALE </w:t>
      </w:r>
    </w:p>
    <w:p w:rsidR="005440DD" w:rsidRDefault="00C4672F">
      <w:pPr>
        <w:ind w:right="150"/>
        <w:jc w:val="center"/>
      </w:pPr>
      <w:r>
        <w:rPr>
          <w:rFonts w:eastAsia="Times New Roman" w:cs="Times New Roman"/>
          <w:b/>
          <w:color w:val="000000"/>
          <w:sz w:val="20"/>
          <w:szCs w:val="20"/>
          <w:highlight w:val="white"/>
          <w:u w:val="single"/>
          <w:lang w:bidi="ar-SA"/>
        </w:rPr>
        <w:t xml:space="preserve">A CURA DEL LEGALE RAPPRESENTANTE </w:t>
      </w:r>
    </w:p>
    <w:p w:rsidR="005440DD" w:rsidRDefault="005440DD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5440DD" w:rsidRDefault="005440DD">
      <w:pPr>
        <w:rPr>
          <w:rFonts w:ascii="Times New Roman" w:hAnsi="Times New Roman"/>
          <w:i/>
          <w:sz w:val="24"/>
          <w:szCs w:val="24"/>
        </w:rPr>
      </w:pPr>
    </w:p>
    <w:p w:rsidR="005440DD" w:rsidRDefault="005440DD">
      <w:pPr>
        <w:rPr>
          <w:rFonts w:ascii="Times New Roman" w:hAnsi="Times New Roman"/>
          <w:i/>
          <w:sz w:val="24"/>
          <w:szCs w:val="24"/>
        </w:rPr>
      </w:pPr>
    </w:p>
    <w:p w:rsidR="00E81389" w:rsidRDefault="00E81389">
      <w:pPr>
        <w:rPr>
          <w:rFonts w:ascii="Times New Roman" w:hAnsi="Times New Roman"/>
          <w:i/>
          <w:sz w:val="24"/>
          <w:szCs w:val="24"/>
        </w:rPr>
      </w:pPr>
    </w:p>
    <w:p w:rsidR="00E81389" w:rsidRDefault="00E81389">
      <w:pPr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5440DD" w:rsidRDefault="005440DD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5440DD" w:rsidRDefault="005440DD">
      <w:pPr>
        <w:rPr>
          <w:rFonts w:ascii="Times New Roman" w:hAnsi="Times New Roman"/>
          <w:sz w:val="24"/>
          <w:szCs w:val="24"/>
        </w:rPr>
      </w:pPr>
    </w:p>
    <w:sectPr w:rsidR="005440D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340" w:right="1931" w:bottom="1540" w:left="1050" w:header="0" w:footer="134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672F">
      <w:r>
        <w:separator/>
      </w:r>
    </w:p>
  </w:endnote>
  <w:endnote w:type="continuationSeparator" w:id="0">
    <w:p w:rsidR="00000000" w:rsidRDefault="00C4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DD" w:rsidRDefault="005440DD">
    <w:pPr>
      <w:tabs>
        <w:tab w:val="center" w:pos="4819"/>
        <w:tab w:val="right" w:pos="9638"/>
      </w:tabs>
      <w:jc w:val="center"/>
    </w:pPr>
  </w:p>
  <w:p w:rsidR="005440DD" w:rsidRDefault="005440DD">
    <w:pPr>
      <w:spacing w:line="0" w:lineRule="atLeast"/>
      <w:rPr>
        <w:sz w:val="20"/>
        <w:szCs w:val="20"/>
      </w:rPr>
    </w:pPr>
  </w:p>
  <w:p w:rsidR="005440DD" w:rsidRDefault="00C4672F">
    <w:pPr>
      <w:spacing w:line="0" w:lineRule="atLeast"/>
      <w:jc w:val="right"/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E8138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DD" w:rsidRDefault="00C4672F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E8138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672F">
      <w:r>
        <w:separator/>
      </w:r>
    </w:p>
  </w:footnote>
  <w:footnote w:type="continuationSeparator" w:id="0">
    <w:p w:rsidR="00000000" w:rsidRDefault="00C46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DD" w:rsidRDefault="005440DD">
    <w:pPr>
      <w:tabs>
        <w:tab w:val="center" w:pos="4819"/>
        <w:tab w:val="right" w:pos="9638"/>
      </w:tabs>
      <w:rPr>
        <w:color w:val="000000"/>
      </w:rPr>
    </w:pPr>
  </w:p>
  <w:p w:rsidR="005440DD" w:rsidRDefault="005440DD">
    <w:pPr>
      <w:widowControl/>
      <w:spacing w:after="160"/>
      <w:ind w:left="235" w:right="150"/>
      <w:jc w:val="both"/>
      <w:rPr>
        <w:rFonts w:ascii="Times New Roman" w:eastAsia="Times New Roman" w:hAnsi="Times New Roman" w:cs="Times New Roman"/>
        <w:sz w:val="20"/>
        <w:szCs w:val="20"/>
      </w:rPr>
    </w:pPr>
    <w:bookmarkStart w:id="1" w:name="_heading=h.m3pa8j93vn3y"/>
    <w:bookmarkEnd w:id="1"/>
  </w:p>
  <w:p w:rsidR="005440DD" w:rsidRDefault="00C4672F">
    <w:pPr>
      <w:widowControl/>
      <w:spacing w:after="160" w:line="259" w:lineRule="auto"/>
      <w:jc w:val="center"/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366510" cy="67310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40DD" w:rsidRDefault="005440DD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DD" w:rsidRDefault="005440DD">
    <w:pPr>
      <w:tabs>
        <w:tab w:val="center" w:pos="4819"/>
        <w:tab w:val="right" w:pos="9638"/>
      </w:tabs>
      <w:rPr>
        <w:color w:val="000000"/>
      </w:rPr>
    </w:pPr>
  </w:p>
  <w:p w:rsidR="005440DD" w:rsidRDefault="00C4672F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366510" cy="6731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40DD" w:rsidRDefault="005440D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8" style="width:12.65pt;height:12.6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76AE3408"/>
    <w:multiLevelType w:val="multilevel"/>
    <w:tmpl w:val="86085922"/>
    <w:lvl w:ilvl="0">
      <w:numFmt w:val="bullet"/>
      <w:lvlText w:val="-"/>
      <w:lvlJc w:val="left"/>
      <w:pPr>
        <w:tabs>
          <w:tab w:val="num" w:pos="0"/>
        </w:tabs>
        <w:ind w:left="235" w:hanging="1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numFmt w:val="bullet"/>
      <w:lvlText w:val="◦"/>
      <w:lvlPicBulletId w:val="0"/>
      <w:lvlJc w:val="left"/>
      <w:pPr>
        <w:tabs>
          <w:tab w:val="num" w:pos="0"/>
        </w:tabs>
        <w:ind w:left="1135" w:hanging="226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6" w:hanging="22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13" w:hanging="22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00" w:hanging="22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86" w:hanging="22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73" w:hanging="22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0" w:hanging="22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6" w:hanging="226"/>
      </w:pPr>
      <w:rPr>
        <w:rFonts w:ascii="Symbol" w:hAnsi="Symbol" w:cs="Symbol" w:hint="default"/>
      </w:rPr>
    </w:lvl>
  </w:abstractNum>
  <w:abstractNum w:abstractNumId="1" w15:restartNumberingAfterBreak="0">
    <w:nsid w:val="7FE555AD"/>
    <w:multiLevelType w:val="multilevel"/>
    <w:tmpl w:val="2A6CF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DD"/>
    <w:rsid w:val="005440DD"/>
    <w:rsid w:val="00B865C5"/>
    <w:rsid w:val="00C4672F"/>
    <w:rsid w:val="00E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5593702-D780-4D89-9F27-C8C2EFA4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LO-normal"/>
    <w:uiPriority w:val="9"/>
    <w:qFormat/>
    <w:pPr>
      <w:spacing w:before="77"/>
      <w:ind w:left="9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LO-normal"/>
    <w:uiPriority w:val="9"/>
    <w:unhideWhenUsed/>
    <w:qFormat/>
    <w:pPr>
      <w:ind w:left="91" w:right="2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LO-normal"/>
    <w:uiPriority w:val="9"/>
    <w:unhideWhenUsed/>
    <w:qFormat/>
    <w:pPr>
      <w:spacing w:before="252"/>
      <w:ind w:left="91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  <w:pPr>
      <w:widowControl w:val="0"/>
    </w:pPr>
  </w:style>
  <w:style w:type="paragraph" w:styleId="Paragrafoelenco">
    <w:name w:val="List Paragraph"/>
    <w:basedOn w:val="Normale"/>
    <w:uiPriority w:val="1"/>
    <w:qFormat/>
    <w:pPr>
      <w:ind w:left="460" w:hanging="22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Rigadiintestazioneasinistra">
    <w:name w:val="Riga di intestazione a sinistra"/>
    <w:basedOn w:val="Intestazione"/>
    <w:qFormat/>
  </w:style>
  <w:style w:type="paragraph" w:customStyle="1" w:styleId="Default">
    <w:name w:val="Default"/>
    <w:qFormat/>
    <w:rPr>
      <w:color w:val="000000"/>
      <w:sz w:val="24"/>
    </w:rPr>
  </w:style>
  <w:style w:type="numbering" w:customStyle="1" w:styleId="Punto">
    <w:name w:val="Punto •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AJI6i4Pm3B0abBbjTJIrfoiOqw==">CgMxLjAyDmgubTNwYThqOTN2bjN5OAByITFEREczY0RycmlEajI5YjFrVTNNNDNHNUZnS2FZZUphMw==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CD15153</dc:creator>
  <dc:description/>
  <cp:lastModifiedBy>CAVALIERE Simone u268690</cp:lastModifiedBy>
  <cp:revision>19</cp:revision>
  <dcterms:created xsi:type="dcterms:W3CDTF">2024-11-05T11:25:00Z</dcterms:created>
  <dcterms:modified xsi:type="dcterms:W3CDTF">2026-07-01T08:17:00Z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