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AE" w:rsidRDefault="006007AE">
      <w:pPr>
        <w:spacing w:after="120"/>
        <w:rPr>
          <w:b/>
          <w:bCs/>
        </w:rPr>
      </w:pPr>
    </w:p>
    <w:p w:rsidR="006007AE" w:rsidRDefault="006007AE">
      <w:pPr>
        <w:spacing w:after="120"/>
        <w:rPr>
          <w:b/>
          <w:bCs/>
        </w:rPr>
      </w:pPr>
    </w:p>
    <w:p w:rsidR="006007AE" w:rsidRDefault="00DA2E6F">
      <w:pPr>
        <w:spacing w:after="120"/>
        <w:jc w:val="center"/>
        <w:rPr>
          <w:rFonts w:ascii="Times New Roman" w:hAnsi="Times New Roman" w:cs="Calibri"/>
          <w:b/>
          <w:bCs/>
          <w:sz w:val="36"/>
          <w:szCs w:val="36"/>
        </w:rPr>
      </w:pPr>
      <w:r>
        <w:rPr>
          <w:rFonts w:ascii="Times New Roman" w:hAnsi="Times New Roman" w:cs="Calibri"/>
          <w:b/>
          <w:bCs/>
          <w:sz w:val="36"/>
          <w:szCs w:val="36"/>
        </w:rPr>
        <w:t xml:space="preserve">ALLEGATO </w:t>
      </w:r>
      <w:r w:rsidR="00520B3A">
        <w:rPr>
          <w:rFonts w:ascii="Times New Roman" w:hAnsi="Times New Roman" w:cs="Calibri"/>
          <w:b/>
          <w:bCs/>
          <w:sz w:val="36"/>
          <w:szCs w:val="36"/>
        </w:rPr>
        <w:t xml:space="preserve">IV </w:t>
      </w:r>
    </w:p>
    <w:p w:rsidR="00520B3A" w:rsidRDefault="00520B3A">
      <w:pPr>
        <w:spacing w:after="120"/>
        <w:jc w:val="center"/>
        <w:rPr>
          <w:rFonts w:ascii="Times New Roman" w:hAnsi="Times New Roman" w:cs="Calibri"/>
          <w:b/>
          <w:bCs/>
          <w:sz w:val="36"/>
          <w:szCs w:val="36"/>
        </w:rPr>
      </w:pPr>
    </w:p>
    <w:p w:rsidR="00520B3A" w:rsidRDefault="00520B3A">
      <w:pPr>
        <w:spacing w:after="120"/>
        <w:jc w:val="center"/>
        <w:rPr>
          <w:rFonts w:ascii="Times New Roman" w:hAnsi="Times New Roman" w:cs="Calibri"/>
          <w:b/>
          <w:bCs/>
        </w:rPr>
      </w:pPr>
    </w:p>
    <w:p w:rsidR="006007AE" w:rsidRDefault="00DA2E6F">
      <w:pPr>
        <w:spacing w:before="2"/>
        <w:ind w:left="91" w:right="25"/>
        <w:jc w:val="center"/>
        <w:rPr>
          <w:rFonts w:ascii="Times New Roman" w:hAnsi="Times New Roman" w:cs="Calibri"/>
          <w:b/>
          <w:bCs/>
          <w:sz w:val="36"/>
          <w:szCs w:val="36"/>
        </w:rPr>
      </w:pPr>
      <w:r>
        <w:rPr>
          <w:rFonts w:ascii="Times New Roman" w:hAnsi="Times New Roman" w:cs="Calibri"/>
          <w:b/>
          <w:bCs/>
          <w:sz w:val="36"/>
          <w:szCs w:val="36"/>
        </w:rPr>
        <w:t>DICHIARAZIONE RELATIVA AL RISPETTO DELL’ASSENZA DELLA DUPLICAZIONE DEI FINANZIAMENTI</w:t>
      </w:r>
    </w:p>
    <w:p w:rsidR="00520B3A" w:rsidRDefault="00520B3A">
      <w:pPr>
        <w:spacing w:before="2"/>
        <w:ind w:left="91" w:right="25"/>
        <w:jc w:val="center"/>
        <w:rPr>
          <w:rFonts w:ascii="Times New Roman" w:hAnsi="Times New Roman" w:cs="Calibri"/>
          <w:b/>
          <w:bCs/>
          <w:sz w:val="36"/>
          <w:szCs w:val="36"/>
        </w:rPr>
      </w:pPr>
    </w:p>
    <w:p w:rsidR="00520B3A" w:rsidRDefault="00520B3A">
      <w:pPr>
        <w:spacing w:before="2"/>
        <w:ind w:left="91" w:right="25"/>
        <w:jc w:val="center"/>
        <w:rPr>
          <w:rFonts w:ascii="Times New Roman" w:hAnsi="Times New Roman" w:cs="Calibri"/>
          <w:b/>
          <w:bCs/>
          <w:sz w:val="36"/>
          <w:szCs w:val="36"/>
        </w:rPr>
      </w:pPr>
    </w:p>
    <w:p w:rsidR="00520B3A" w:rsidRDefault="00520B3A" w:rsidP="00520B3A">
      <w:pPr>
        <w:spacing w:before="2"/>
        <w:ind w:left="91" w:right="25"/>
        <w:jc w:val="both"/>
        <w:rPr>
          <w:rFonts w:ascii="Times New Roman" w:hAnsi="Times New Roman" w:cs="Calibri"/>
          <w:b/>
          <w:bCs/>
        </w:rPr>
      </w:pPr>
      <w:r w:rsidRPr="005F6EEB">
        <w:rPr>
          <w:rFonts w:eastAsia="Arial"/>
        </w:rPr>
        <w:t xml:space="preserve">BANDO PER IL SUPPORTO DELLE IMPRESE DEL DISTRETTO URBANO DEL COMMERCIO </w:t>
      </w:r>
      <w:r>
        <w:rPr>
          <w:rFonts w:eastAsia="Arial"/>
        </w:rPr>
        <w:t xml:space="preserve">(DUC PROGETTO TORINO COMPRA VICINO) </w:t>
      </w:r>
      <w:r w:rsidRPr="005F6EEB">
        <w:rPr>
          <w:rFonts w:eastAsia="Arial"/>
        </w:rPr>
        <w:t xml:space="preserve">ATTRAVERSO L’EROGAZIONE DI CONTRIBUTI A FONDO PERDUTO </w:t>
      </w:r>
      <w:r>
        <w:rPr>
          <w:rFonts w:eastAsia="Arial"/>
        </w:rPr>
        <w:t xml:space="preserve">- </w:t>
      </w:r>
      <w:r w:rsidRPr="005F6EEB">
        <w:rPr>
          <w:rFonts w:eastAsia="Arial"/>
        </w:rPr>
        <w:t>CUP C18C25000430006</w:t>
      </w:r>
    </w:p>
    <w:p w:rsidR="006007AE" w:rsidRDefault="006007AE" w:rsidP="00520B3A">
      <w:pPr>
        <w:spacing w:before="2"/>
        <w:ind w:left="91" w:right="25"/>
        <w:jc w:val="both"/>
        <w:rPr>
          <w:rFonts w:ascii="Times New Roman" w:hAnsi="Times New Roman" w:cs="Calibri"/>
          <w:b/>
          <w:bCs/>
          <w:sz w:val="36"/>
          <w:szCs w:val="36"/>
        </w:rPr>
      </w:pPr>
    </w:p>
    <w:p w:rsidR="006007AE" w:rsidRDefault="00DA2E6F">
      <w:pPr>
        <w:spacing w:before="2"/>
        <w:ind w:left="91" w:right="25"/>
        <w:jc w:val="center"/>
        <w:rPr>
          <w:rFonts w:ascii="Times New Roman" w:hAnsi="Times New Roman"/>
          <w:i/>
          <w:iCs/>
        </w:rPr>
      </w:pPr>
      <w:r>
        <w:br w:type="page"/>
      </w:r>
    </w:p>
    <w:p w:rsidR="006007AE" w:rsidRDefault="00DA2E6F">
      <w:pPr>
        <w:keepNext/>
        <w:widowControl/>
        <w:jc w:val="center"/>
        <w:rPr>
          <w:i/>
          <w:iCs/>
        </w:rPr>
      </w:pPr>
      <w:r>
        <w:rPr>
          <w:rFonts w:eastAsia="Arial"/>
          <w:i/>
          <w:iCs/>
          <w:sz w:val="20"/>
          <w:szCs w:val="20"/>
          <w:lang w:eastAsia="zh-CN" w:bidi="hi-IN"/>
        </w:rPr>
        <w:lastRenderedPageBreak/>
        <w:t xml:space="preserve">Dichiarazioni </w:t>
      </w:r>
      <w:r>
        <w:rPr>
          <w:rFonts w:eastAsia="Arial"/>
          <w:i/>
          <w:iCs/>
          <w:sz w:val="20"/>
          <w:szCs w:val="20"/>
          <w:lang w:eastAsia="zh-CN" w:bidi="hi-IN"/>
        </w:rPr>
        <w:t>sostitutive di certificazioni e di atti di notorietà ai sensi dell’ articolo 47 del Decreto del Presidente della Repubblica n. 445 del 28 dicembre 2000</w:t>
      </w:r>
    </w:p>
    <w:p w:rsidR="006007AE" w:rsidRDefault="00DA2E6F">
      <w:pPr>
        <w:spacing w:before="156" w:after="156" w:line="360" w:lineRule="auto"/>
        <w:ind w:hanging="2"/>
        <w:jc w:val="both"/>
      </w:pPr>
      <w:r>
        <w:rPr>
          <w:rFonts w:eastAsia="Arial"/>
          <w:sz w:val="20"/>
          <w:szCs w:val="20"/>
        </w:rPr>
        <w:t xml:space="preserve">Il/La sottoscritto/a ________________________________________________________________C.F. </w:t>
      </w:r>
      <w:r>
        <w:rPr>
          <w:rFonts w:eastAsia="Arial"/>
          <w:sz w:val="20"/>
          <w:szCs w:val="20"/>
        </w:rPr>
        <w:t>______________</w:t>
      </w:r>
      <w:r>
        <w:rPr>
          <w:rFonts w:eastAsia="Arial"/>
          <w:sz w:val="20"/>
          <w:szCs w:val="20"/>
        </w:rPr>
        <w:t>______________________________________________________________mail/pec_________________________________________domicilio fiscale________________________ i</w:t>
      </w:r>
      <w:r>
        <w:rPr>
          <w:rFonts w:eastAsia="Arial"/>
          <w:sz w:val="20"/>
          <w:szCs w:val="20"/>
        </w:rPr>
        <w:t>n qualità di titolare dell’ente _________________________________________________avente sede legale in</w:t>
      </w:r>
      <w:r>
        <w:rPr>
          <w:rFonts w:eastAsia="Arial"/>
          <w:sz w:val="20"/>
          <w:szCs w:val="20"/>
        </w:rPr>
        <w:t>__________________________________ Via ____________________________________</w:t>
      </w:r>
      <w:r>
        <w:rPr>
          <w:rFonts w:eastAsia="Arial"/>
          <w:sz w:val="20"/>
          <w:szCs w:val="20"/>
        </w:rPr>
        <w:t xml:space="preserve"> n._____ Partita IVA e/o C.F. </w:t>
      </w:r>
      <w:r>
        <w:rPr>
          <w:rFonts w:eastAsia="Arial"/>
          <w:sz w:val="20"/>
          <w:szCs w:val="20"/>
        </w:rPr>
        <w:tab/>
        <w:t>_______________________________</w:t>
      </w:r>
    </w:p>
    <w:p w:rsidR="006007AE" w:rsidRDefault="00DA2E6F">
      <w:pPr>
        <w:numPr>
          <w:ilvl w:val="0"/>
          <w:numId w:val="1"/>
        </w:numPr>
        <w:tabs>
          <w:tab w:val="left" w:pos="373"/>
        </w:tabs>
        <w:ind w:right="-45"/>
        <w:jc w:val="both"/>
        <w:rPr>
          <w:color w:val="000000"/>
        </w:rPr>
      </w:pPr>
      <w:r>
        <w:rPr>
          <w:color w:val="000000"/>
          <w:sz w:val="20"/>
          <w:szCs w:val="20"/>
        </w:rPr>
        <w:t>consapevole delle sanzioni penali, nel caso di dichiarazioni non veritiere, di formazione o uso di atti falsi, richiam</w:t>
      </w:r>
      <w:r>
        <w:rPr>
          <w:color w:val="000000"/>
          <w:sz w:val="20"/>
          <w:szCs w:val="20"/>
        </w:rPr>
        <w:t>ate dall’articolo 76 del D.P.R. 445 del 28/12/2000;</w:t>
      </w:r>
    </w:p>
    <w:p w:rsidR="006007AE" w:rsidRDefault="00DA2E6F">
      <w:pPr>
        <w:numPr>
          <w:ilvl w:val="0"/>
          <w:numId w:val="1"/>
        </w:numPr>
        <w:tabs>
          <w:tab w:val="left" w:pos="9639"/>
        </w:tabs>
        <w:spacing w:before="156" w:line="276" w:lineRule="auto"/>
        <w:ind w:right="-45"/>
        <w:jc w:val="both"/>
        <w:rPr>
          <w:color w:val="000000"/>
        </w:rPr>
      </w:pPr>
      <w:r>
        <w:rPr>
          <w:color w:val="000000"/>
          <w:sz w:val="20"/>
          <w:szCs w:val="20"/>
        </w:rPr>
        <w:t>consapevole del divieto di duplicazione dei finanziamenti stabilito dal Regolamento (UE) 2021/1060  del 24 giugno 2021 recante le disposizioni comuni applicabili al Fondo europeo di sviluppo regionale, al Fondo sociale europeo Plus, al Fondo di coesione, a</w:t>
      </w:r>
      <w:r>
        <w:rPr>
          <w:color w:val="000000"/>
          <w:sz w:val="20"/>
          <w:szCs w:val="20"/>
        </w:rPr>
        <w:t xml:space="preserve">l Fondo per una transizione giusta, al Fondo europeo per gli affari marittimi, la pesca e l’acquacoltura, e le regole finanziarie applicabili a tali fondi e al Fondo Asilo, migrazione e integrazione, al Fondo Sicurezza interna e allo Strumento di sostegno </w:t>
      </w:r>
      <w:r>
        <w:rPr>
          <w:color w:val="000000"/>
          <w:sz w:val="20"/>
          <w:szCs w:val="20"/>
        </w:rPr>
        <w:t xml:space="preserve">finanziario per la gestione delle frontiere e la politica dei visti  </w:t>
      </w:r>
    </w:p>
    <w:p w:rsidR="006007AE" w:rsidRDefault="006007AE">
      <w:pPr>
        <w:tabs>
          <w:tab w:val="left" w:pos="9639"/>
        </w:tabs>
        <w:spacing w:line="276" w:lineRule="auto"/>
        <w:ind w:left="284" w:right="363"/>
        <w:jc w:val="both"/>
        <w:rPr>
          <w:sz w:val="20"/>
          <w:szCs w:val="20"/>
        </w:rPr>
      </w:pPr>
    </w:p>
    <w:p w:rsidR="006007AE" w:rsidRDefault="00DA2E6F">
      <w:pPr>
        <w:tabs>
          <w:tab w:val="left" w:pos="9639"/>
        </w:tabs>
        <w:spacing w:line="276" w:lineRule="auto"/>
        <w:ind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relazione al progetto…………...……………………………..………………..…… </w:t>
      </w:r>
    </w:p>
    <w:p w:rsidR="006007AE" w:rsidRDefault="006007AE">
      <w:pPr>
        <w:tabs>
          <w:tab w:val="left" w:pos="9639"/>
        </w:tabs>
        <w:spacing w:line="276" w:lineRule="auto"/>
        <w:ind w:left="567" w:right="363" w:firstLine="472"/>
        <w:jc w:val="center"/>
        <w:rPr>
          <w:b/>
          <w:bCs/>
          <w:sz w:val="20"/>
          <w:szCs w:val="20"/>
        </w:rPr>
      </w:pPr>
    </w:p>
    <w:p w:rsidR="006007AE" w:rsidRDefault="00DA2E6F">
      <w:pPr>
        <w:tabs>
          <w:tab w:val="left" w:pos="9639"/>
        </w:tabs>
        <w:spacing w:line="276" w:lineRule="auto"/>
        <w:ind w:left="567" w:right="363" w:firstLine="472"/>
        <w:jc w:val="center"/>
        <w:rPr>
          <w:b/>
          <w:bCs/>
        </w:rPr>
      </w:pPr>
      <w:r>
        <w:rPr>
          <w:b/>
          <w:bCs/>
          <w:sz w:val="20"/>
          <w:szCs w:val="20"/>
        </w:rPr>
        <w:t>DICHIARA SOTTO LA PROPRIA RESPONSABILITÀ</w:t>
      </w:r>
    </w:p>
    <w:p w:rsidR="006007AE" w:rsidRDefault="006007AE">
      <w:pPr>
        <w:tabs>
          <w:tab w:val="left" w:pos="9639"/>
        </w:tabs>
        <w:spacing w:line="276" w:lineRule="auto"/>
        <w:ind w:left="567" w:right="363" w:firstLine="472"/>
        <w:jc w:val="center"/>
        <w:rPr>
          <w:sz w:val="20"/>
          <w:szCs w:val="20"/>
        </w:rPr>
      </w:pPr>
    </w:p>
    <w:p w:rsidR="006007AE" w:rsidRDefault="00DA2E6F">
      <w:pPr>
        <w:tabs>
          <w:tab w:val="left" w:pos="9639"/>
        </w:tabs>
        <w:spacing w:after="156" w:line="276" w:lineRule="auto"/>
        <w:ind w:left="567" w:right="-1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le spese relative al progetto .………..…………………….….…….,  presentato a valere sul </w:t>
      </w:r>
      <w:r>
        <w:rPr>
          <w:sz w:val="20"/>
          <w:szCs w:val="20"/>
        </w:rPr>
        <w:t>presente bando</w:t>
      </w:r>
      <w:bookmarkStart w:id="0" w:name="_GoBack"/>
      <w:bookmarkEnd w:id="0"/>
    </w:p>
    <w:p w:rsidR="006007AE" w:rsidRDefault="00DA2E6F">
      <w:pPr>
        <w:tabs>
          <w:tab w:val="left" w:pos="9639"/>
        </w:tabs>
        <w:spacing w:after="156" w:line="276" w:lineRule="auto"/>
        <w:ind w:left="567" w:right="-113"/>
        <w:jc w:val="both"/>
      </w:pPr>
      <w:r>
        <w:rPr>
          <w:color w:val="000000"/>
          <w:sz w:val="20"/>
          <w:szCs w:val="20"/>
        </w:rPr>
        <w:t xml:space="preserve">- </w:t>
      </w:r>
      <w:r>
        <w:rPr>
          <w:b/>
          <w:bCs/>
          <w:color w:val="000000"/>
          <w:sz w:val="20"/>
          <w:szCs w:val="20"/>
          <w:u w:val="single"/>
        </w:rPr>
        <w:t>non</w:t>
      </w:r>
      <w:r>
        <w:rPr>
          <w:color w:val="000000"/>
          <w:sz w:val="20"/>
          <w:szCs w:val="20"/>
        </w:rPr>
        <w:t xml:space="preserve"> sono state oggetto di duplice rimborso (stesso costo pagato due volte) a valere su fonti di finanziamento pubbliche anche di diversa natura;</w:t>
      </w:r>
    </w:p>
    <w:p w:rsidR="006007AE" w:rsidRDefault="00DA2E6F">
      <w:pPr>
        <w:tabs>
          <w:tab w:val="left" w:pos="9639"/>
        </w:tabs>
        <w:spacing w:after="156" w:line="276" w:lineRule="auto"/>
        <w:ind w:left="567" w:right="-113"/>
        <w:jc w:val="both"/>
      </w:pPr>
      <w:r>
        <w:rPr>
          <w:color w:val="000000"/>
          <w:sz w:val="20"/>
          <w:szCs w:val="20"/>
        </w:rPr>
        <w:t xml:space="preserve">- </w:t>
      </w:r>
      <w:r>
        <w:rPr>
          <w:b/>
          <w:bCs/>
          <w:color w:val="000000"/>
          <w:sz w:val="20"/>
          <w:szCs w:val="20"/>
          <w:u w:val="single"/>
        </w:rPr>
        <w:t>non</w:t>
      </w:r>
      <w:r>
        <w:rPr>
          <w:color w:val="000000"/>
          <w:sz w:val="20"/>
          <w:szCs w:val="20"/>
        </w:rPr>
        <w:t xml:space="preserve"> sono state sostenute, nemmeno in parte, con altre risorse di derivazione europea;</w:t>
      </w:r>
    </w:p>
    <w:p w:rsidR="006007AE" w:rsidRDefault="006007AE">
      <w:pPr>
        <w:tabs>
          <w:tab w:val="left" w:pos="9639"/>
        </w:tabs>
        <w:spacing w:after="156" w:line="276" w:lineRule="auto"/>
        <w:ind w:left="567" w:right="-113"/>
        <w:jc w:val="both"/>
        <w:rPr>
          <w:color w:val="000000"/>
          <w:sz w:val="20"/>
          <w:szCs w:val="20"/>
        </w:rPr>
      </w:pPr>
    </w:p>
    <w:p w:rsidR="006007AE" w:rsidRDefault="006007AE">
      <w:pPr>
        <w:spacing w:line="360" w:lineRule="auto"/>
        <w:rPr>
          <w:sz w:val="20"/>
          <w:szCs w:val="20"/>
          <w:highlight w:val="white"/>
        </w:rPr>
      </w:pPr>
    </w:p>
    <w:p w:rsidR="006007AE" w:rsidRDefault="00DA2E6F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DA C</w:t>
      </w:r>
      <w:r>
        <w:rPr>
          <w:rFonts w:cs="Calibri"/>
          <w:b/>
          <w:bCs/>
          <w:sz w:val="20"/>
          <w:szCs w:val="20"/>
          <w:u w:val="single"/>
        </w:rPr>
        <w:t>OMPILARE, CONVERTIRE IN PDF E SOTTOSCRIVERE CON FIRMA DIGITALE</w:t>
      </w:r>
    </w:p>
    <w:p w:rsidR="006007AE" w:rsidRDefault="00DA2E6F">
      <w:pPr>
        <w:ind w:hanging="2"/>
        <w:jc w:val="center"/>
        <w:rPr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A CURA DEL LEGALE RAPPRESENTANTE DEL SOGGETTO PROPONENTE</w:t>
      </w:r>
    </w:p>
    <w:p w:rsidR="006007AE" w:rsidRDefault="006007AE">
      <w:pPr>
        <w:ind w:hanging="2"/>
        <w:jc w:val="center"/>
        <w:rPr>
          <w:sz w:val="20"/>
          <w:szCs w:val="20"/>
        </w:rPr>
      </w:pPr>
    </w:p>
    <w:p w:rsidR="006007AE" w:rsidRDefault="006007AE">
      <w:pPr>
        <w:ind w:hanging="2"/>
        <w:jc w:val="center"/>
        <w:rPr>
          <w:sz w:val="20"/>
          <w:szCs w:val="20"/>
        </w:rPr>
      </w:pPr>
    </w:p>
    <w:p w:rsidR="006007AE" w:rsidRDefault="00DA2E6F">
      <w:pPr>
        <w:tabs>
          <w:tab w:val="left" w:pos="9639"/>
        </w:tabs>
        <w:spacing w:line="276" w:lineRule="auto"/>
        <w:ind w:left="567" w:right="363" w:firstLine="47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007AE" w:rsidRDefault="006007AE">
      <w:pPr>
        <w:tabs>
          <w:tab w:val="left" w:pos="9639"/>
        </w:tabs>
        <w:spacing w:line="276" w:lineRule="auto"/>
        <w:ind w:right="363"/>
        <w:rPr>
          <w:sz w:val="20"/>
          <w:szCs w:val="20"/>
        </w:rPr>
      </w:pPr>
    </w:p>
    <w:sectPr w:rsidR="006007A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340" w:right="1881" w:bottom="1460" w:left="900" w:header="0" w:footer="1272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2E6F">
      <w:r>
        <w:separator/>
      </w:r>
    </w:p>
  </w:endnote>
  <w:endnote w:type="continuationSeparator" w:id="0">
    <w:p w:rsidR="00000000" w:rsidRDefault="00DA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AE" w:rsidRDefault="00DA2E6F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6007AE" w:rsidRDefault="006007AE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AE" w:rsidRDefault="006007AE">
    <w:pPr>
      <w:spacing w:line="0" w:lineRule="atLeast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2E6F">
      <w:r>
        <w:separator/>
      </w:r>
    </w:p>
  </w:footnote>
  <w:footnote w:type="continuationSeparator" w:id="0">
    <w:p w:rsidR="00000000" w:rsidRDefault="00DA2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AE" w:rsidRDefault="006007AE">
    <w:pPr>
      <w:tabs>
        <w:tab w:val="center" w:pos="4819"/>
        <w:tab w:val="right" w:pos="9638"/>
      </w:tabs>
      <w:rPr>
        <w:color w:val="000000"/>
      </w:rPr>
    </w:pPr>
  </w:p>
  <w:p w:rsidR="006007AE" w:rsidRDefault="006007AE">
    <w:pPr>
      <w:widowControl/>
      <w:spacing w:after="160" w:line="259" w:lineRule="auto"/>
      <w:jc w:val="center"/>
      <w:rPr>
        <w:color w:val="000000"/>
      </w:rPr>
    </w:pPr>
  </w:p>
  <w:p w:rsidR="006007AE" w:rsidRDefault="006007AE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AE" w:rsidRDefault="006007AE">
    <w:pPr>
      <w:widowControl/>
      <w:spacing w:after="160" w:line="259" w:lineRule="auto"/>
      <w:jc w:val="center"/>
    </w:pPr>
    <w:bookmarkStart w:id="1" w:name="_heading_h_y2p2wqir8jwm"/>
    <w:bookmarkEnd w:id="1"/>
  </w:p>
  <w:p w:rsidR="006007AE" w:rsidRDefault="006007AE">
    <w:pPr>
      <w:widowControl/>
      <w:spacing w:after="160" w:line="259" w:lineRule="auto"/>
      <w:jc w:val="center"/>
    </w:pPr>
    <w:bookmarkStart w:id="2" w:name="_heading_h_m3pa8j93vn3y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D5217"/>
    <w:multiLevelType w:val="multilevel"/>
    <w:tmpl w:val="0E1A6A1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522479B1"/>
    <w:multiLevelType w:val="multilevel"/>
    <w:tmpl w:val="891A3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autoHyphenation/>
  <w:hyphenationZone w:val="283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07AE"/>
    <w:rsid w:val="00520B3A"/>
    <w:rsid w:val="006007AE"/>
    <w:rsid w:val="00D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pPr>
      <w:spacing w:before="77"/>
      <w:ind w:left="9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pPr>
      <w:ind w:left="91" w:right="2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252"/>
      <w:ind w:left="91"/>
      <w:outlineLvl w:val="2"/>
    </w:pPr>
    <w:rPr>
      <w:b/>
      <w:bCs/>
      <w:sz w:val="20"/>
      <w:szCs w:val="20"/>
    </w:rPr>
  </w:style>
  <w:style w:type="paragraph" w:styleId="Titolo4">
    <w:name w:val="heading 4"/>
    <w:basedOn w:val="normal1"/>
    <w:next w:val="normal1"/>
    <w:link w:val="Titolo4Carattere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1"/>
    <w:next w:val="normal1"/>
    <w:link w:val="Titolo6Carattere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Pr>
      <w:rFonts w:ascii="Times New Roman" w:hAnsi="Times New Roman" w:cs="Times New Roman"/>
      <w:b/>
      <w:bCs/>
    </w:rPr>
  </w:style>
  <w:style w:type="character" w:customStyle="1" w:styleId="TitleChar">
    <w:name w:val="Title Char"/>
    <w:basedOn w:val="Carpredefinitoparagrafo"/>
    <w:uiPriority w:val="99"/>
    <w:qFormat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BodyTextChar">
    <w:name w:val="Body Text Char"/>
    <w:basedOn w:val="Carpredefinitoparagrafo"/>
    <w:uiPriority w:val="99"/>
    <w:qFormat/>
    <w:rPr>
      <w:rFonts w:ascii="Arial" w:hAnsi="Arial" w:cs="Arial"/>
    </w:rPr>
  </w:style>
  <w:style w:type="character" w:customStyle="1" w:styleId="HeaderChar">
    <w:name w:val="Header Char"/>
    <w:basedOn w:val="Carpredefinitoparagrafo"/>
    <w:uiPriority w:val="99"/>
    <w:qFormat/>
    <w:rPr>
      <w:rFonts w:ascii="Arial" w:hAnsi="Arial" w:cs="Arial"/>
      <w:lang w:val="it-IT"/>
    </w:rPr>
  </w:style>
  <w:style w:type="character" w:customStyle="1" w:styleId="FooterChar">
    <w:name w:val="Footer Char"/>
    <w:basedOn w:val="Carpredefinitoparagrafo"/>
    <w:uiPriority w:val="99"/>
    <w:qFormat/>
    <w:rPr>
      <w:rFonts w:ascii="Arial" w:hAnsi="Arial" w:cs="Arial"/>
      <w:lang w:val="it-IT"/>
    </w:rPr>
  </w:style>
  <w:style w:type="character" w:customStyle="1" w:styleId="SubtitleChar">
    <w:name w:val="Subtitle Char"/>
    <w:basedOn w:val="Carpredefinitoparagrafo"/>
    <w:uiPriority w:val="99"/>
    <w:qFormat/>
    <w:rPr>
      <w:rFonts w:ascii="Cambria" w:eastAsia="Times New Roman" w:hAnsi="Cambria" w:cs="Cambria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4DB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FC4DBE"/>
    <w:rPr>
      <w:rFonts w:ascii="Arial" w:hAnsi="Arial" w:cs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FC4DBE"/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FC4DBE"/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4DBE"/>
    <w:rPr>
      <w:rFonts w:asciiTheme="majorHAnsi" w:eastAsiaTheme="majorEastAsia" w:hAnsiTheme="majorHAnsi" w:cstheme="majorBidi"/>
      <w:sz w:val="24"/>
      <w:szCs w:val="24"/>
    </w:rPr>
  </w:style>
  <w:style w:type="character" w:styleId="Numeroriga">
    <w:name w:val="line number"/>
  </w:style>
  <w:style w:type="paragraph" w:styleId="Titolo">
    <w:name w:val="Title"/>
    <w:basedOn w:val="normal1"/>
    <w:next w:val="normal1"/>
    <w:link w:val="TitoloCarattere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Pr>
      <w:sz w:val="20"/>
      <w:szCs w:val="20"/>
    </w:rPr>
  </w:style>
  <w:style w:type="paragraph" w:styleId="Elenco">
    <w:name w:val="List"/>
    <w:basedOn w:val="Corpotesto"/>
    <w:uiPriority w:val="99"/>
    <w:rPr>
      <w:rFonts w:ascii="Times New Roman" w:hAnsi="Times New Roman" w:cstheme="minorBidi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ascii="Times New Roman" w:hAnsi="Times New Roman" w:cstheme="minorBidi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ascii="Times New Roman" w:hAnsi="Times New Roman" w:cstheme="minorBidi"/>
    </w:rPr>
  </w:style>
  <w:style w:type="paragraph" w:customStyle="1" w:styleId="LO-normal">
    <w:name w:val="LO-normal"/>
    <w:uiPriority w:val="99"/>
    <w:qFormat/>
    <w:pPr>
      <w:widowControl w:val="0"/>
    </w:pPr>
    <w:rPr>
      <w:rFonts w:ascii="Arial" w:hAnsi="Arial" w:cs="Arial"/>
    </w:rPr>
  </w:style>
  <w:style w:type="paragraph" w:customStyle="1" w:styleId="normal1">
    <w:name w:val="normal1"/>
    <w:uiPriority w:val="99"/>
    <w:qFormat/>
    <w:pPr>
      <w:widowControl w:val="0"/>
    </w:pPr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pPr>
      <w:ind w:left="460" w:hanging="225"/>
    </w:pPr>
  </w:style>
  <w:style w:type="paragraph" w:customStyle="1" w:styleId="TableParagraph">
    <w:name w:val="Table Paragraph"/>
    <w:basedOn w:val="Normale"/>
    <w:uiPriority w:val="99"/>
    <w:qFormat/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Sottotitolo">
    <w:name w:val="Subtitle"/>
    <w:basedOn w:val="normal1"/>
    <w:next w:val="normal1"/>
    <w:link w:val="SottotitoloCarattere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CD15153</dc:creator>
  <cp:lastModifiedBy>PONZIANO Giuseppa u212958</cp:lastModifiedBy>
  <cp:revision>18</cp:revision>
  <cp:lastPrinted>2026-03-31T14:27:00Z</cp:lastPrinted>
  <dcterms:created xsi:type="dcterms:W3CDTF">2024-11-05T11:51:00Z</dcterms:created>
  <dcterms:modified xsi:type="dcterms:W3CDTF">2026-03-31T14:28:00Z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2.3.2.6</vt:lpwstr>
  </property>
  <property fmtid="{D5CDD505-2E9C-101B-9397-08002B2CF9AE}" pid="3" name="Producer">
    <vt:lpwstr>3-Heights(TM) PDF Security Shell 4.8.25.2 (http://www.pdf-tools.com)</vt:lpwstr>
  </property>
</Properties>
</file>