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b/>
        </w:rPr>
      </w:pPr>
      <w:r>
        <w:rPr/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PN METRO PLUS E CITTÀ MEDIE SUD 2021-2027</w:t>
      </w:r>
    </w:p>
    <w:p>
      <w:pPr>
        <w:pStyle w:val="Normal"/>
        <w:widowControl/>
        <w:spacing w:before="0" w:after="120"/>
        <w:rPr>
          <w:rFonts w:ascii="Times New Roman" w:hAnsi="Times New Roman" w:eastAsia="Arial" w:cs="Arial"/>
          <w:b/>
          <w:shd w:fill="auto" w:val="clear"/>
        </w:rPr>
      </w:pPr>
      <w:r>
        <w:rPr>
          <w:rFonts w:eastAsia="Arial" w:cs="Arial" w:ascii="Times New Roman" w:hAnsi="Times New Roman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spacing w:lineRule="auto" w:line="240" w:before="0" w:after="120"/>
        <w:ind w:hanging="0"/>
        <w:rPr>
          <w:sz w:val="36"/>
          <w:szCs w:val="36"/>
        </w:rPr>
      </w:pPr>
      <w:r>
        <w:rPr>
          <w:rFonts w:eastAsia="Arial" w:cs="Arial" w:ascii="Times New Roman" w:hAnsi="Times New Roman"/>
          <w:b/>
          <w:sz w:val="36"/>
          <w:szCs w:val="36"/>
          <w:highlight w:val="white"/>
        </w:rPr>
        <w:t xml:space="preserve">CUP MASTER: </w:t>
      </w:r>
      <w:r>
        <w:rPr>
          <w:rFonts w:eastAsia="Arial" w:cs="Arial" w:ascii="Times New Roman" w:hAnsi="Times New Roman"/>
          <w:b/>
          <w:sz w:val="36"/>
          <w:szCs w:val="36"/>
          <w:highlight w:val="white"/>
          <w:shd w:fill="FFFF00" w:val="clear"/>
        </w:rPr>
        <w:t>C15I24000010006</w:t>
      </w:r>
    </w:p>
    <w:p>
      <w:pPr>
        <w:pStyle w:val="Normal"/>
        <w:spacing w:lineRule="auto" w:line="240" w:before="0" w:after="120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</w:rPr>
      </w:pPr>
      <w:r>
        <w:rPr>
          <w:rFonts w:eastAsia="Calibri" w:cs="Calibri" w:ascii="Times New Roman" w:hAnsi="Times New Roman"/>
          <w:b/>
          <w:sz w:val="36"/>
          <w:szCs w:val="36"/>
        </w:rPr>
        <w:t>ALLEGATO 8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DICHIARAZIONE ANTIMAFIA  </w:t>
      </w:r>
    </w:p>
    <w:p>
      <w:pPr>
        <w:pStyle w:val="Normal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(art. 88 co. 4-bis e art. 89 D. Lgs. 159/2011) </w:t>
      </w:r>
    </w:p>
    <w:p>
      <w:pPr>
        <w:pStyle w:val="Normal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40" w:before="0" w:after="0"/>
        <w:ind w:left="235" w:right="0" w:hanging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40" w:before="0" w:after="0"/>
        <w:ind w:left="235" w:right="0" w:hanging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pageBreakBefore w:val="false"/>
        <w:widowControl/>
        <w:suppressAutoHyphens w:val="true"/>
        <w:bidi w:val="0"/>
        <w:spacing w:before="0" w:after="0"/>
        <w:ind w:left="0" w:right="0" w:hanging="0"/>
        <w:jc w:val="center"/>
        <w:rPr>
          <w:i/>
          <w:i/>
          <w:iCs/>
        </w:rPr>
      </w:pPr>
      <w:r>
        <w:rPr>
          <w:rFonts w:eastAsia="Arial" w:cs="Arial"/>
          <w:i/>
          <w:iCs/>
          <w:color w:val="auto"/>
          <w:kern w:val="0"/>
          <w:sz w:val="20"/>
          <w:szCs w:val="20"/>
          <w:lang w:val="it-IT" w:eastAsia="zh-CN" w:bidi="hi-IN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widowControl w:val="false"/>
        <w:suppressAutoHyphens w:val="true"/>
        <w:bidi w:val="0"/>
        <w:spacing w:lineRule="auto" w:line="360" w:before="156" w:after="156"/>
        <w:ind w:left="170" w:right="0" w:hanging="0"/>
        <w:jc w:val="both"/>
        <w:rPr>
          <w:u w:val="no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Il/La sottoscritto/a ________________________________________________________________ C.F. ___________________________________________________________________________ mail/pec_________________________________________domicilio fiscale __________________________________________________________ in qualità di titolare dell’ente _________________________________________________avente sede legale in__________________________________ Via ____________________________________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n._____ Partita IVA e/o C.F. </w:t>
        <w:tab/>
        <w:t>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73" w:leader="none"/>
        </w:tabs>
        <w:spacing w:lineRule="auto" w:line="240" w:before="156" w:after="0"/>
        <w:ind w:left="235" w:right="148" w:hanging="0"/>
        <w:jc w:val="both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consapevole delle sanzioni penali, nel caso di dichiarazioni non veritiere, di formazione o uso di atti falsi, richiamate dall’articolo 76 del D.P.R. 445 del 28/12/2000;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61" w:leader="none"/>
        </w:tabs>
        <w:spacing w:lineRule="auto" w:line="240" w:before="156" w:after="0"/>
        <w:ind w:left="235" w:right="147" w:hanging="0"/>
        <w:jc w:val="both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nel rispetto di quanto previsto dal Regolamento (UE) n. 2023/2831 Commissione Europea del </w:t>
      </w:r>
      <w:r>
        <w:rPr>
          <w:sz w:val="20"/>
          <w:szCs w:val="20"/>
        </w:rPr>
        <w:t>13 dicembre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2023 relativo all’applicazione degli articoli 107 e 108 del trattato sul funzionamento dell’Unione europea agli aiuti «de minimis»</w:t>
      </w:r>
    </w:p>
    <w:p>
      <w:pPr>
        <w:pStyle w:val="Normal"/>
        <w:widowControl w:val="false"/>
        <w:shd w:val="clear" w:fill="auto"/>
        <w:spacing w:lineRule="auto" w:line="240" w:before="229" w:after="0"/>
        <w:ind w:left="91" w:right="2" w:firstLine="91"/>
        <w:jc w:val="center"/>
        <w:rPr>
          <w:rFonts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156"/>
        <w:ind w:left="235" w:right="14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 xml:space="preserve">- ai   sensi   della   vigente   normativa   antimafia,   che   nei   propri   confronti   non    sussistono    le    cause    di divieto, di decadenza o di sospensione previste dall’art. 67 del D.Lgs. n.159/2011 e successive modificazioni ed integrazioni. 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156"/>
        <w:ind w:left="235" w:right="14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- di essere informato, ai sensi del Regolamento (UE) n. 2016/679 e del D. Lgs. n. 196/2003 “Codice in materia di protezione dei dati personali”,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156"/>
        <w:ind w:left="235" w:right="14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156"/>
        <w:ind w:left="0" w:right="143" w:hanging="0"/>
        <w:jc w:val="both"/>
        <w:rPr/>
      </w:pPr>
      <w:r>
        <w:rPr/>
      </w:r>
    </w:p>
    <w:p>
      <w:pPr>
        <w:pStyle w:val="Normal"/>
        <w:ind w:hanging="2"/>
        <w:jc w:val="center"/>
        <w:rPr>
          <w:rFonts w:ascii="Arial" w:hAnsi="Arial"/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DA COMPILARE, CONVERTIRE IN PDF E SOTTOSCRIVERE CON FIRMA DIGITALE</w:t>
      </w:r>
    </w:p>
    <w:p>
      <w:pPr>
        <w:pStyle w:val="Normal"/>
        <w:ind w:hanging="2"/>
        <w:jc w:val="center"/>
        <w:rPr>
          <w:rFonts w:ascii="Arial" w:hAnsi="Arial"/>
          <w:sz w:val="20"/>
          <w:szCs w:val="20"/>
        </w:rPr>
      </w:pPr>
      <w:r>
        <w:rPr>
          <w:rFonts w:eastAsia="Arial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single"/>
          <w:shd w:fill="auto" w:val="clear"/>
          <w:vertAlign w:val="baseline"/>
          <w:lang w:val="it-IT" w:eastAsia="zh-CN" w:bidi="hi-IN"/>
        </w:rPr>
        <w:t>A CURA DEL LEGALE RAPPRESENTANTE DEL SOGGETTO PROPONENTE (o CAPOFILA)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3" w:after="0"/>
        <w:ind w:left="4396" w:hanging="0"/>
        <w:jc w:val="left"/>
        <w:rPr>
          <w:i/>
          <w:i/>
        </w:rPr>
      </w:pPr>
      <w:r>
        <w:rPr>
          <w:i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975" w:right="1881" w:gutter="0" w:header="0" w:top="1340" w:footer="1347" w:bottom="15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widowControl/>
      <w:spacing w:lineRule="auto" w:line="240" w:before="0" w:after="160"/>
      <w:ind w:left="235" w:right="150" w:hanging="0"/>
      <w:jc w:val="both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  <w:bookmarkStart w:id="0" w:name="_heading=h.m3pa8j93vn3y"/>
    <w:bookmarkStart w:id="1" w:name="_heading=h.m3pa8j93vn3y"/>
    <w:bookmarkEnd w:id="1"/>
  </w:p>
  <w:p>
    <w:pPr>
      <w:pStyle w:val="Normal"/>
      <w:widowControl/>
      <w:spacing w:lineRule="auto" w:line="259" w:before="0" w:after="16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2.65pt;height:12.65pt" o:bullet="t">
        <v:imagedata r:id="rId1" o:title=""/>
      </v:shape>
    </w:pict>
  </w:numPicBullet>
  <w:abstractNum w:abstractNumId="1">
    <w:lvl w:ilvl="0">
      <w:numFmt w:val="bullet"/>
      <w:lvlText w:val="-"/>
      <w:lvlJc w:val="left"/>
      <w:pPr>
        <w:tabs>
          <w:tab w:val="num" w:pos="0"/>
        </w:tabs>
        <w:ind w:left="235" w:hanging="140"/>
      </w:pPr>
      <w:rPr>
        <w:rFonts w:ascii="Arial" w:hAnsi="Arial" w:cs="Arial" w:hint="default"/>
        <w:sz w:val="20"/>
        <w:i w:val="false"/>
        <w:b w:val="false"/>
        <w:szCs w:val="20"/>
      </w:rPr>
    </w:lvl>
    <w:lvl w:ilvl="1">
      <w:start w:val="0"/>
      <w:numFmt w:val="bullet"/>
      <w:lvlText w:val="◦"/>
      <w:lvlPicBulletId w:val="0"/>
      <w:lvlJc w:val="left"/>
      <w:pPr>
        <w:tabs>
          <w:tab w:val="num" w:pos="0"/>
        </w:tabs>
        <w:ind w:left="1135" w:hanging="226"/>
      </w:pPr>
      <w:rPr>
        <w:rFonts w:ascii="Arial" w:hAnsi="Arial" w:cs="Aria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6" w:hanging="22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3" w:hanging="22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0" w:hanging="22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6" w:hanging="22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3" w:hanging="22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0" w:hanging="22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6" w:hanging="22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"/>
    <w:next w:val="LO-normal"/>
    <w:uiPriority w:val="9"/>
    <w:qFormat/>
    <w:pPr>
      <w:spacing w:before="77" w:after="0"/>
      <w:ind w:left="91" w:hanging="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next w:val="LO-normal"/>
    <w:uiPriority w:val="9"/>
    <w:unhideWhenUsed/>
    <w:qFormat/>
    <w:pPr>
      <w:ind w:left="91" w:right="2" w:hanging="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"/>
    <w:next w:val="LO-normal"/>
    <w:uiPriority w:val="9"/>
    <w:unhideWhenUsed/>
    <w:qFormat/>
    <w:pPr>
      <w:spacing w:before="252" w:after="0"/>
      <w:ind w:left="91" w:hanging="0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Numerazionerighe">
    <w:name w:val="Line Number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60" w:hanging="22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nutocornice">
    <w:name w:val="Contenuto cornice"/>
    <w:basedOn w:val="Normal"/>
    <w:qFormat/>
    <w:pPr/>
    <w:rPr/>
  </w:style>
  <w:style w:type="paragraph" w:styleId="Rigadiintestazioneasinistra">
    <w:name w:val="Riga di intestazione a sinistra"/>
    <w:basedOn w:val="Intestazion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>
    <w:name w:val="Punto •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LibreOffice/7.5.8.2$Windows_X86_64 LibreOffice_project/f718d63693263970429a68f568db6046aaa9df01</Application>
  <AppVersion>15.0000</AppVersion>
  <Pages>2</Pages>
  <Words>249</Words>
  <Characters>1766</Characters>
  <CharactersWithSpaces>2034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2024-11-05T11:25:00Z</dcterms:created>
  <dc:creator>CD15153</dc:creator>
  <dc:description/>
  <dc:language>it-IT</dc:language>
  <cp:lastModifiedBy/>
  <dcterms:modified xsi:type="dcterms:W3CDTF">2025-09-29T13:12:18Z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